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2852B" w14:textId="77777777" w:rsidR="0079187D" w:rsidRPr="00676B58" w:rsidRDefault="00096CEC" w:rsidP="00676B58">
      <w:pPr>
        <w:spacing w:before="0" w:after="0"/>
        <w:jc w:val="center"/>
        <w:rPr>
          <w:rFonts w:eastAsia="Cambria"/>
          <w:b/>
          <w:color w:val="000000"/>
          <w:sz w:val="36"/>
          <w:szCs w:val="36"/>
        </w:rPr>
      </w:pPr>
      <w:r w:rsidRPr="00676B58">
        <w:rPr>
          <w:rFonts w:eastAsia="Cambria"/>
          <w:b/>
          <w:sz w:val="36"/>
          <w:szCs w:val="36"/>
        </w:rPr>
        <w:t>Токио</w:t>
      </w:r>
      <w:r w:rsidR="00821CDA" w:rsidRPr="00676B58">
        <w:rPr>
          <w:rFonts w:eastAsia="Cambria"/>
          <w:b/>
          <w:sz w:val="36"/>
          <w:szCs w:val="36"/>
        </w:rPr>
        <w:t xml:space="preserve"> с детьми</w:t>
      </w:r>
    </w:p>
    <w:p w14:paraId="6EAB903F" w14:textId="77777777" w:rsidR="0079187D" w:rsidRPr="00676B58" w:rsidRDefault="00096CEC" w:rsidP="00676B58">
      <w:pPr>
        <w:spacing w:before="0" w:after="0"/>
        <w:jc w:val="center"/>
        <w:rPr>
          <w:rFonts w:eastAsia="Cambria"/>
          <w:b/>
          <w:color w:val="000000"/>
        </w:rPr>
      </w:pPr>
      <w:r w:rsidRPr="00676B58">
        <w:rPr>
          <w:rFonts w:eastAsia="Cambria"/>
          <w:b/>
          <w:color w:val="000000"/>
        </w:rPr>
        <w:t>8 дней/7 ночей</w:t>
      </w:r>
    </w:p>
    <w:p w14:paraId="35187A32" w14:textId="77777777" w:rsidR="00961505" w:rsidRPr="00676B58" w:rsidRDefault="00961505" w:rsidP="00676B5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</w:rPr>
      </w:pPr>
    </w:p>
    <w:p w14:paraId="70512A7F" w14:textId="77777777" w:rsidR="00676B58" w:rsidRDefault="00676B58" w:rsidP="00676B5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r w:rsidRPr="00676B58">
        <w:rPr>
          <w:rFonts w:eastAsia="Cambria"/>
          <w:bCs/>
          <w:color w:val="000000"/>
          <w:lang w:val="ru-KZ"/>
        </w:rPr>
        <w:t xml:space="preserve">Приглашаем вас и ваших детей в увлекательный тур в Токио и его окрестности! Здесь созданы все условия для комфортного и незабываемого семейного отдыха с множеством развлечений. Вас ждет увлекательная экскурсия по Токио, знакомство с загадочными ниндзя, прогулка на большом пиратском корабле в национальном парке Фудзи-Хаконе и, конечно же, посещение самого волшебного места для всей семьи – парка Диснейленд или уникального парка водных развлечений </w:t>
      </w:r>
      <w:proofErr w:type="spellStart"/>
      <w:r w:rsidRPr="00676B58">
        <w:rPr>
          <w:rFonts w:eastAsia="Cambria"/>
          <w:bCs/>
          <w:color w:val="000000"/>
          <w:lang w:val="ru-KZ"/>
        </w:rPr>
        <w:t>Диснейси</w:t>
      </w:r>
      <w:proofErr w:type="spellEnd"/>
      <w:r w:rsidRPr="00676B58">
        <w:rPr>
          <w:rFonts w:eastAsia="Cambria"/>
          <w:bCs/>
          <w:color w:val="000000"/>
          <w:lang w:val="ru-KZ"/>
        </w:rPr>
        <w:t>, которому нет аналогов в мире.</w:t>
      </w:r>
    </w:p>
    <w:p w14:paraId="5BE1A100" w14:textId="77777777" w:rsidR="00676B58" w:rsidRPr="00676B58" w:rsidRDefault="00676B58" w:rsidP="00676B5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</w:p>
    <w:p w14:paraId="74D83821" w14:textId="77777777" w:rsidR="00676B58" w:rsidRPr="00676B58" w:rsidRDefault="00676B58" w:rsidP="00676B5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r w:rsidRPr="00676B58">
        <w:rPr>
          <w:rFonts w:eastAsia="Cambria"/>
          <w:bCs/>
          <w:color w:val="000000"/>
          <w:lang w:val="ru-KZ"/>
        </w:rPr>
        <w:t>В программе:</w:t>
      </w:r>
    </w:p>
    <w:p w14:paraId="25EE3CB5" w14:textId="77777777" w:rsidR="00676B58" w:rsidRPr="00676B58" w:rsidRDefault="00676B58" w:rsidP="00676B5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proofErr w:type="spellStart"/>
      <w:r w:rsidRPr="00676B58">
        <w:rPr>
          <w:rFonts w:eastAsia="Cambria"/>
          <w:b/>
          <w:color w:val="000000"/>
          <w:lang w:val="ru-KZ"/>
        </w:rPr>
        <w:t>Маруноучи</w:t>
      </w:r>
      <w:proofErr w:type="spellEnd"/>
      <w:r w:rsidRPr="00676B58">
        <w:rPr>
          <w:rFonts w:eastAsia="Cambria"/>
          <w:b/>
          <w:color w:val="000000"/>
          <w:lang w:val="ru-KZ"/>
        </w:rPr>
        <w:t>:</w:t>
      </w:r>
      <w:r w:rsidRPr="00676B58">
        <w:rPr>
          <w:rFonts w:eastAsia="Cambria"/>
          <w:bCs/>
          <w:color w:val="000000"/>
          <w:lang w:val="ru-KZ"/>
        </w:rPr>
        <w:t> Знакомство с историческим центром японской столицы, откуда 400 с лишним лет назад начал разрастаться Токио.</w:t>
      </w:r>
    </w:p>
    <w:p w14:paraId="3F9BA2D4" w14:textId="77777777" w:rsidR="00676B58" w:rsidRPr="00676B58" w:rsidRDefault="00676B58" w:rsidP="00676B5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r w:rsidRPr="00676B58">
        <w:rPr>
          <w:rFonts w:eastAsia="Cambria"/>
          <w:b/>
          <w:color w:val="000000"/>
          <w:lang w:val="ru-KZ"/>
        </w:rPr>
        <w:t>Токийский вокзал:</w:t>
      </w:r>
      <w:r w:rsidRPr="00676B58">
        <w:rPr>
          <w:rFonts w:eastAsia="Cambria"/>
          <w:bCs/>
          <w:color w:val="000000"/>
          <w:lang w:val="ru-KZ"/>
        </w:rPr>
        <w:t> Осмотр исторического здания, возведенного еще в период Мэйдзи.</w:t>
      </w:r>
    </w:p>
    <w:p w14:paraId="50C265E6" w14:textId="77777777" w:rsidR="00676B58" w:rsidRPr="00676B58" w:rsidRDefault="00676B58" w:rsidP="00676B5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r w:rsidRPr="00676B58">
        <w:rPr>
          <w:rFonts w:eastAsia="Cambria"/>
          <w:b/>
          <w:color w:val="000000"/>
          <w:lang w:val="ru-KZ"/>
        </w:rPr>
        <w:t>Императорский дворец:</w:t>
      </w:r>
      <w:r w:rsidRPr="00676B58">
        <w:rPr>
          <w:rFonts w:eastAsia="Cambria"/>
          <w:bCs/>
          <w:color w:val="000000"/>
          <w:lang w:val="ru-KZ"/>
        </w:rPr>
        <w:t xml:space="preserve"> Мост </w:t>
      </w:r>
      <w:proofErr w:type="spellStart"/>
      <w:r w:rsidRPr="00676B58">
        <w:rPr>
          <w:rFonts w:eastAsia="Cambria"/>
          <w:bCs/>
          <w:color w:val="000000"/>
          <w:lang w:val="ru-KZ"/>
        </w:rPr>
        <w:t>Нидзюбаси</w:t>
      </w:r>
      <w:proofErr w:type="spellEnd"/>
      <w:r w:rsidRPr="00676B58">
        <w:rPr>
          <w:rFonts w:eastAsia="Cambria"/>
          <w:bCs/>
          <w:color w:val="000000"/>
          <w:lang w:val="ru-KZ"/>
        </w:rPr>
        <w:t xml:space="preserve"> - самое популярное место для фотографирования, проходящий над рвом внешних садов Императорского Дворца.</w:t>
      </w:r>
    </w:p>
    <w:p w14:paraId="4CCBFBF3" w14:textId="77777777" w:rsidR="00676B58" w:rsidRPr="00676B58" w:rsidRDefault="00676B58" w:rsidP="00676B5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r w:rsidRPr="00676B58">
        <w:rPr>
          <w:rFonts w:eastAsia="Cambria"/>
          <w:b/>
          <w:color w:val="000000"/>
          <w:lang w:val="ru-KZ"/>
        </w:rPr>
        <w:t>Императорский сад:</w:t>
      </w:r>
      <w:r w:rsidRPr="00676B58">
        <w:rPr>
          <w:rFonts w:eastAsia="Cambria"/>
          <w:bCs/>
          <w:color w:val="000000"/>
          <w:lang w:val="ru-KZ"/>
        </w:rPr>
        <w:t> Прогулка по «императорским тропинкам» во внешнем Императорском саду.</w:t>
      </w:r>
    </w:p>
    <w:p w14:paraId="488D797C" w14:textId="77777777" w:rsidR="00676B58" w:rsidRPr="00676B58" w:rsidRDefault="00676B58" w:rsidP="00676B5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proofErr w:type="spellStart"/>
      <w:r w:rsidRPr="00676B58">
        <w:rPr>
          <w:rFonts w:eastAsia="Cambria"/>
          <w:b/>
          <w:color w:val="000000"/>
          <w:lang w:val="ru-KZ"/>
        </w:rPr>
        <w:t>Асакуса</w:t>
      </w:r>
      <w:proofErr w:type="spellEnd"/>
      <w:r w:rsidRPr="00676B58">
        <w:rPr>
          <w:rFonts w:eastAsia="Cambria"/>
          <w:b/>
          <w:color w:val="000000"/>
          <w:lang w:val="ru-KZ"/>
        </w:rPr>
        <w:t>:</w:t>
      </w:r>
      <w:r w:rsidRPr="00676B58">
        <w:rPr>
          <w:rFonts w:eastAsia="Cambria"/>
          <w:bCs/>
          <w:color w:val="000000"/>
          <w:lang w:val="ru-KZ"/>
        </w:rPr>
        <w:t xml:space="preserve"> Прогулка по средневековому району с посещением старейшего буддийского храма </w:t>
      </w:r>
      <w:proofErr w:type="spellStart"/>
      <w:r w:rsidRPr="00676B58">
        <w:rPr>
          <w:rFonts w:eastAsia="Cambria"/>
          <w:bCs/>
          <w:color w:val="000000"/>
          <w:lang w:val="ru-KZ"/>
        </w:rPr>
        <w:t>Сэнсо-дзи</w:t>
      </w:r>
      <w:proofErr w:type="spellEnd"/>
      <w:r w:rsidRPr="00676B58">
        <w:rPr>
          <w:rFonts w:eastAsia="Cambria"/>
          <w:bCs/>
          <w:color w:val="000000"/>
          <w:lang w:val="ru-KZ"/>
        </w:rPr>
        <w:t xml:space="preserve"> и торговой улицы </w:t>
      </w:r>
      <w:proofErr w:type="spellStart"/>
      <w:r w:rsidRPr="00676B58">
        <w:rPr>
          <w:rFonts w:eastAsia="Cambria"/>
          <w:bCs/>
          <w:color w:val="000000"/>
          <w:lang w:val="ru-KZ"/>
        </w:rPr>
        <w:t>Накамисэ</w:t>
      </w:r>
      <w:proofErr w:type="spellEnd"/>
      <w:r w:rsidRPr="00676B58">
        <w:rPr>
          <w:rFonts w:eastAsia="Cambria"/>
          <w:bCs/>
          <w:color w:val="000000"/>
          <w:lang w:val="ru-KZ"/>
        </w:rPr>
        <w:t>-дори.</w:t>
      </w:r>
    </w:p>
    <w:p w14:paraId="767A6C93" w14:textId="77777777" w:rsidR="00676B58" w:rsidRPr="00676B58" w:rsidRDefault="00676B58" w:rsidP="00676B5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proofErr w:type="spellStart"/>
      <w:r w:rsidRPr="00676B58">
        <w:rPr>
          <w:rFonts w:eastAsia="Cambria"/>
          <w:b/>
          <w:color w:val="000000"/>
          <w:lang w:val="ru-KZ"/>
        </w:rPr>
        <w:t>Одайба</w:t>
      </w:r>
      <w:proofErr w:type="spellEnd"/>
      <w:r w:rsidRPr="00676B58">
        <w:rPr>
          <w:rFonts w:eastAsia="Cambria"/>
          <w:b/>
          <w:color w:val="000000"/>
          <w:lang w:val="ru-KZ"/>
        </w:rPr>
        <w:t>: </w:t>
      </w:r>
      <w:r w:rsidRPr="00676B58">
        <w:rPr>
          <w:rFonts w:eastAsia="Cambria"/>
          <w:bCs/>
          <w:color w:val="000000"/>
          <w:lang w:val="ru-KZ"/>
        </w:rPr>
        <w:t xml:space="preserve">Путешествие на кораблике со средневекового района </w:t>
      </w:r>
      <w:proofErr w:type="spellStart"/>
      <w:r w:rsidRPr="00676B58">
        <w:rPr>
          <w:rFonts w:eastAsia="Cambria"/>
          <w:bCs/>
          <w:color w:val="000000"/>
          <w:lang w:val="ru-KZ"/>
        </w:rPr>
        <w:t>Асакуса</w:t>
      </w:r>
      <w:proofErr w:type="spellEnd"/>
      <w:r w:rsidRPr="00676B58">
        <w:rPr>
          <w:rFonts w:eastAsia="Cambria"/>
          <w:bCs/>
          <w:color w:val="000000"/>
          <w:lang w:val="ru-KZ"/>
        </w:rPr>
        <w:t xml:space="preserve"> в район будущего </w:t>
      </w:r>
      <w:proofErr w:type="spellStart"/>
      <w:r w:rsidRPr="00676B58">
        <w:rPr>
          <w:rFonts w:eastAsia="Cambria"/>
          <w:bCs/>
          <w:color w:val="000000"/>
          <w:lang w:val="ru-KZ"/>
        </w:rPr>
        <w:t>Одайба</w:t>
      </w:r>
      <w:proofErr w:type="spellEnd"/>
      <w:r w:rsidRPr="00676B58">
        <w:rPr>
          <w:rFonts w:eastAsia="Cambria"/>
          <w:bCs/>
          <w:color w:val="000000"/>
          <w:lang w:val="ru-KZ"/>
        </w:rPr>
        <w:t xml:space="preserve"> с футуристичными зданиями, необычными торговыми центрами и видами, от которых захватывает дух.</w:t>
      </w:r>
    </w:p>
    <w:p w14:paraId="51A43E22" w14:textId="77777777" w:rsidR="00676B58" w:rsidRPr="00676B58" w:rsidRDefault="00676B58" w:rsidP="00676B5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r w:rsidRPr="00676B58">
        <w:rPr>
          <w:rFonts w:eastAsia="Cambria"/>
          <w:b/>
          <w:color w:val="000000"/>
          <w:lang w:val="ru-KZ"/>
        </w:rPr>
        <w:t xml:space="preserve">Набережная </w:t>
      </w:r>
      <w:proofErr w:type="spellStart"/>
      <w:r w:rsidRPr="00676B58">
        <w:rPr>
          <w:rFonts w:eastAsia="Cambria"/>
          <w:b/>
          <w:color w:val="000000"/>
          <w:lang w:val="ru-KZ"/>
        </w:rPr>
        <w:t>Одайба</w:t>
      </w:r>
      <w:proofErr w:type="spellEnd"/>
      <w:r w:rsidRPr="00676B58">
        <w:rPr>
          <w:rFonts w:eastAsia="Cambria"/>
          <w:b/>
          <w:color w:val="000000"/>
          <w:lang w:val="ru-KZ"/>
        </w:rPr>
        <w:t>:</w:t>
      </w:r>
      <w:r w:rsidRPr="00676B58">
        <w:rPr>
          <w:rFonts w:eastAsia="Cambria"/>
          <w:bCs/>
          <w:color w:val="000000"/>
          <w:lang w:val="ru-KZ"/>
        </w:rPr>
        <w:t xml:space="preserve"> Прогулка с осмотром Статуи Свободы и 18-метрового робота </w:t>
      </w:r>
      <w:proofErr w:type="spellStart"/>
      <w:r w:rsidRPr="00676B58">
        <w:rPr>
          <w:rFonts w:eastAsia="Cambria"/>
          <w:bCs/>
          <w:color w:val="000000"/>
          <w:lang w:val="ru-KZ"/>
        </w:rPr>
        <w:t>Гандам</w:t>
      </w:r>
      <w:proofErr w:type="spellEnd"/>
      <w:r w:rsidRPr="00676B58">
        <w:rPr>
          <w:rFonts w:eastAsia="Cambria"/>
          <w:bCs/>
          <w:color w:val="000000"/>
          <w:lang w:val="ru-KZ"/>
        </w:rPr>
        <w:t>, одного из центров Олимпиады 2020.</w:t>
      </w:r>
    </w:p>
    <w:p w14:paraId="24F08C93" w14:textId="77777777" w:rsidR="00676B58" w:rsidRPr="00676B58" w:rsidRDefault="00676B58" w:rsidP="00676B5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r w:rsidRPr="00676B58">
        <w:rPr>
          <w:rFonts w:eastAsia="Cambria"/>
          <w:b/>
          <w:color w:val="000000"/>
          <w:lang w:val="ru-KZ"/>
        </w:rPr>
        <w:t>Одавара:</w:t>
      </w:r>
      <w:r w:rsidRPr="00676B58">
        <w:rPr>
          <w:rFonts w:eastAsia="Cambria"/>
          <w:bCs/>
          <w:color w:val="000000"/>
          <w:lang w:val="ru-KZ"/>
        </w:rPr>
        <w:t> Посещение одного из 12 сохранившихся в Японии средневекового замка и музея ниндзя.</w:t>
      </w:r>
    </w:p>
    <w:p w14:paraId="3B4D9E4C" w14:textId="77777777" w:rsidR="00676B58" w:rsidRPr="00676B58" w:rsidRDefault="00676B58" w:rsidP="00676B5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r w:rsidRPr="00676B58">
        <w:rPr>
          <w:rFonts w:eastAsia="Cambria"/>
          <w:b/>
          <w:color w:val="000000"/>
          <w:lang w:val="ru-KZ"/>
        </w:rPr>
        <w:t>Фудзи-</w:t>
      </w:r>
      <w:proofErr w:type="spellStart"/>
      <w:r w:rsidRPr="00676B58">
        <w:rPr>
          <w:rFonts w:eastAsia="Cambria"/>
          <w:b/>
          <w:color w:val="000000"/>
          <w:lang w:val="ru-KZ"/>
        </w:rPr>
        <w:t>Хаконэ</w:t>
      </w:r>
      <w:proofErr w:type="spellEnd"/>
      <w:r w:rsidRPr="00676B58">
        <w:rPr>
          <w:rFonts w:eastAsia="Cambria"/>
          <w:b/>
          <w:color w:val="000000"/>
          <w:lang w:val="ru-KZ"/>
        </w:rPr>
        <w:t>:</w:t>
      </w:r>
      <w:r w:rsidRPr="00676B58">
        <w:rPr>
          <w:rFonts w:eastAsia="Cambria"/>
          <w:bCs/>
          <w:color w:val="000000"/>
          <w:lang w:val="ru-KZ"/>
        </w:rPr>
        <w:t xml:space="preserve"> Экскурсия в Национальный парк с прогулкой на пиратском корабле по горному озеру Аси, с осмотром Долины гейзеров </w:t>
      </w:r>
      <w:proofErr w:type="spellStart"/>
      <w:r w:rsidRPr="00676B58">
        <w:rPr>
          <w:rFonts w:eastAsia="Cambria"/>
          <w:bCs/>
          <w:color w:val="000000"/>
          <w:lang w:val="ru-KZ"/>
        </w:rPr>
        <w:t>Овакудани</w:t>
      </w:r>
      <w:proofErr w:type="spellEnd"/>
      <w:r w:rsidRPr="00676B58">
        <w:rPr>
          <w:rFonts w:eastAsia="Cambria"/>
          <w:bCs/>
          <w:color w:val="000000"/>
          <w:lang w:val="ru-KZ"/>
        </w:rPr>
        <w:t xml:space="preserve"> и видом в ясную погоду на величественную гору Фудзи.</w:t>
      </w:r>
    </w:p>
    <w:p w14:paraId="2BBE9A9C" w14:textId="77777777" w:rsidR="00676B58" w:rsidRPr="00676B58" w:rsidRDefault="00676B58" w:rsidP="00676B5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Cs/>
          <w:color w:val="000000"/>
          <w:lang w:val="ru-KZ"/>
        </w:rPr>
      </w:pPr>
      <w:r w:rsidRPr="00676B58">
        <w:rPr>
          <w:rFonts w:eastAsia="Cambria"/>
          <w:b/>
          <w:color w:val="000000"/>
          <w:lang w:val="ru-KZ"/>
        </w:rPr>
        <w:t xml:space="preserve">Диснейленд или </w:t>
      </w:r>
      <w:proofErr w:type="spellStart"/>
      <w:r w:rsidRPr="00676B58">
        <w:rPr>
          <w:rFonts w:eastAsia="Cambria"/>
          <w:b/>
          <w:color w:val="000000"/>
          <w:lang w:val="ru-KZ"/>
        </w:rPr>
        <w:t>Диснейси</w:t>
      </w:r>
      <w:proofErr w:type="spellEnd"/>
      <w:r w:rsidRPr="00676B58">
        <w:rPr>
          <w:rFonts w:eastAsia="Cambria"/>
          <w:b/>
          <w:color w:val="000000"/>
          <w:lang w:val="ru-KZ"/>
        </w:rPr>
        <w:t>:</w:t>
      </w:r>
      <w:r w:rsidRPr="00676B58">
        <w:rPr>
          <w:rFonts w:eastAsia="Cambria"/>
          <w:bCs/>
          <w:color w:val="000000"/>
          <w:lang w:val="ru-KZ"/>
        </w:rPr>
        <w:t> Посещение всемирно известных парков аттракционов Диснея в Токио, на выбор.</w:t>
      </w:r>
    </w:p>
    <w:p w14:paraId="39398346" w14:textId="77777777" w:rsidR="00676B58" w:rsidRPr="00676B58" w:rsidRDefault="00676B58" w:rsidP="00676B5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lang w:val="ru-KZ"/>
        </w:rPr>
      </w:pPr>
    </w:p>
    <w:p w14:paraId="07148E22" w14:textId="77777777" w:rsidR="00F7332C" w:rsidRPr="00676B58" w:rsidRDefault="00F7332C" w:rsidP="00676B58">
      <w:pPr>
        <w:spacing w:before="0" w:after="0"/>
        <w:rPr>
          <w:rFonts w:eastAsia="Cambria"/>
          <w:b/>
          <w:color w:val="000000"/>
          <w:sz w:val="12"/>
        </w:rPr>
      </w:pPr>
    </w:p>
    <w:p w14:paraId="3A9D6A25" w14:textId="77777777" w:rsidR="007738BB" w:rsidRPr="00676B58" w:rsidRDefault="00F7332C" w:rsidP="00676B58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Cambria"/>
          <w:b/>
          <w:color w:val="000000"/>
        </w:rPr>
      </w:pPr>
      <w:r w:rsidRPr="00676B58">
        <w:rPr>
          <w:rFonts w:eastAsia="Cambria"/>
          <w:b/>
          <w:color w:val="000000"/>
        </w:rPr>
        <w:t>Экскурсионная программа</w:t>
      </w:r>
    </w:p>
    <w:p w14:paraId="43FDE555" w14:textId="77777777" w:rsidR="00F7332C" w:rsidRPr="00676B58" w:rsidRDefault="00F7332C" w:rsidP="00676B5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8"/>
          <w:szCs w:val="24"/>
        </w:rPr>
      </w:pPr>
    </w:p>
    <w:tbl>
      <w:tblPr>
        <w:tblStyle w:val="af2"/>
        <w:tblW w:w="11341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341"/>
      </w:tblGrid>
      <w:tr w:rsidR="0079187D" w:rsidRPr="00676B58" w14:paraId="6F808B3F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7E53CA30" w14:textId="77777777" w:rsidR="0079187D" w:rsidRPr="00676B58" w:rsidRDefault="00096CEC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Cs w:val="24"/>
              </w:rPr>
            </w:pP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>День 1: Прибытие в Токио.</w:t>
            </w:r>
            <w:r w:rsidR="0053635B" w:rsidRPr="00676B58">
              <w:rPr>
                <w:rFonts w:eastAsia="Cambria"/>
                <w:b/>
                <w:color w:val="FFFFFF"/>
                <w:sz w:val="22"/>
                <w:szCs w:val="24"/>
              </w:rPr>
              <w:t xml:space="preserve"> </w:t>
            </w:r>
          </w:p>
        </w:tc>
      </w:tr>
      <w:tr w:rsidR="0079187D" w:rsidRPr="00676B58" w14:paraId="3E0A9005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1C887C98" w14:textId="327C7149" w:rsidR="00676B58" w:rsidRPr="00676B58" w:rsidRDefault="00676B58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color w:val="000000"/>
                <w:sz w:val="21"/>
                <w:szCs w:val="21"/>
                <w:lang w:val="ru-KZ"/>
              </w:rPr>
              <w:t>По прибытии в аэропорт</w:t>
            </w:r>
            <w:r>
              <w:rPr>
                <w:rFonts w:eastAsia="Cambria"/>
                <w:color w:val="000000"/>
                <w:sz w:val="21"/>
                <w:szCs w:val="21"/>
                <w:lang w:val="ru-KZ"/>
              </w:rPr>
              <w:t xml:space="preserve"> </w:t>
            </w:r>
            <w:r w:rsidRPr="00676B58">
              <w:rPr>
                <w:rFonts w:eastAsia="Cambria"/>
                <w:color w:val="000000"/>
                <w:sz w:val="21"/>
                <w:szCs w:val="21"/>
                <w:lang w:val="ru-KZ"/>
              </w:rPr>
              <w:t>вас ожидает трансфер в отель в Токи</w:t>
            </w:r>
            <w:r>
              <w:rPr>
                <w:rFonts w:eastAsia="Cambria"/>
                <w:color w:val="000000"/>
                <w:sz w:val="21"/>
                <w:szCs w:val="21"/>
                <w:lang w:val="ru-KZ"/>
              </w:rPr>
              <w:t>о.</w:t>
            </w:r>
            <w:r w:rsidRPr="00676B58">
              <w:rPr>
                <w:rFonts w:eastAsia="Cambria"/>
                <w:color w:val="000000"/>
                <w:sz w:val="21"/>
                <w:szCs w:val="21"/>
                <w:lang w:val="ru-KZ"/>
              </w:rPr>
              <w:t>.</w:t>
            </w:r>
          </w:p>
          <w:p w14:paraId="5E7EB59F" w14:textId="15059118" w:rsidR="0079187D" w:rsidRPr="00676B58" w:rsidRDefault="00676B58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color w:val="000000"/>
                <w:sz w:val="21"/>
                <w:szCs w:val="21"/>
                <w:lang w:val="ru-KZ"/>
              </w:rPr>
              <w:t>Заселение в отель возможно после 16:00 (раннее заселение предоставляется по запросу и за дополнительную плату).</w:t>
            </w:r>
          </w:p>
        </w:tc>
      </w:tr>
      <w:tr w:rsidR="0079187D" w:rsidRPr="00676B58" w14:paraId="653F9106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3643E1F0" w14:textId="77777777" w:rsidR="0079187D" w:rsidRPr="00676B58" w:rsidRDefault="004C7E08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Cs w:val="24"/>
              </w:rPr>
            </w:pP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>День 2</w:t>
            </w:r>
            <w:r w:rsidR="00A114D6" w:rsidRPr="00676B58">
              <w:rPr>
                <w:rFonts w:eastAsia="Cambria"/>
                <w:b/>
                <w:color w:val="FFFFFF"/>
                <w:sz w:val="22"/>
                <w:szCs w:val="24"/>
              </w:rPr>
              <w:t xml:space="preserve">: Экскурсия </w:t>
            </w:r>
            <w:r w:rsidR="009E497C" w:rsidRPr="00676B58">
              <w:rPr>
                <w:rFonts w:eastAsia="Cambria"/>
                <w:b/>
                <w:color w:val="FFFFFF"/>
                <w:sz w:val="22"/>
                <w:szCs w:val="24"/>
              </w:rPr>
              <w:t>«</w:t>
            </w:r>
            <w:r w:rsidR="00096CEC" w:rsidRPr="00676B58">
              <w:rPr>
                <w:rFonts w:eastAsia="Cambria"/>
                <w:b/>
                <w:color w:val="FFFFFF"/>
                <w:sz w:val="22"/>
                <w:szCs w:val="24"/>
              </w:rPr>
              <w:t>Токио</w:t>
            </w:r>
            <w:r w:rsidR="00A114D6" w:rsidRPr="00676B58">
              <w:rPr>
                <w:rFonts w:eastAsia="Cambria"/>
                <w:b/>
                <w:color w:val="FFFFFF"/>
                <w:sz w:val="22"/>
                <w:szCs w:val="24"/>
              </w:rPr>
              <w:t xml:space="preserve"> вчера и сегодня</w:t>
            </w:r>
            <w:r w:rsidR="009E497C" w:rsidRPr="00676B58">
              <w:rPr>
                <w:rFonts w:eastAsia="Cambria"/>
                <w:b/>
                <w:color w:val="FFFFFF"/>
                <w:sz w:val="22"/>
                <w:szCs w:val="24"/>
              </w:rPr>
              <w:t>»</w:t>
            </w:r>
            <w:r w:rsidR="00096CEC" w:rsidRPr="00676B58">
              <w:rPr>
                <w:rFonts w:eastAsia="Cambria"/>
                <w:b/>
                <w:color w:val="FFFFFF"/>
                <w:sz w:val="22"/>
                <w:szCs w:val="24"/>
              </w:rPr>
              <w:t xml:space="preserve"> </w:t>
            </w:r>
          </w:p>
        </w:tc>
      </w:tr>
      <w:tr w:rsidR="0079187D" w:rsidRPr="00676B58" w14:paraId="52D97421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3F5C3D49" w14:textId="77777777" w:rsidR="00676B58" w:rsidRPr="00676B58" w:rsidRDefault="00676B58" w:rsidP="00676B58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Отправьтесь в захватывающее 8-9 часовое путешествие по Токио, где история гармонично переплетается с современностью! Экскурсия “Токио вчера и сегодня” начнется в 09:00 или 10:00.</w:t>
            </w:r>
          </w:p>
          <w:p w14:paraId="38C732EC" w14:textId="77777777" w:rsidR="00676B58" w:rsidRPr="00676B58" w:rsidRDefault="00676B58" w:rsidP="00676B58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</w:p>
          <w:p w14:paraId="50A7F5AE" w14:textId="77777777" w:rsidR="00676B58" w:rsidRPr="00676B58" w:rsidRDefault="00676B58" w:rsidP="00676B58">
            <w:pPr>
              <w:pStyle w:val="10"/>
              <w:spacing w:before="0"/>
              <w:rPr>
                <w:rFonts w:eastAsia="Cambria"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sz w:val="21"/>
                <w:szCs w:val="21"/>
                <w:lang w:val="ru-KZ"/>
              </w:rPr>
              <w:t>Вас ждет:</w:t>
            </w:r>
          </w:p>
          <w:p w14:paraId="5688FE15" w14:textId="77777777" w:rsidR="00676B58" w:rsidRPr="00676B58" w:rsidRDefault="00676B58" w:rsidP="00676B58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Фото у Токийского вокзала:</w:t>
            </w:r>
            <w:r w:rsidRPr="00676B5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Запечатлейте на память историческое здание Токийского вокзала.</w:t>
            </w:r>
          </w:p>
          <w:p w14:paraId="60885EB8" w14:textId="77777777" w:rsidR="00676B58" w:rsidRPr="00676B58" w:rsidRDefault="00676B58" w:rsidP="00676B58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Маруноучи</w:t>
            </w:r>
            <w:proofErr w:type="spellEnd"/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: Сердце столицы:</w:t>
            </w:r>
            <w:r w:rsidRPr="00676B5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Прогуляйтесь по центральной площади небоскребов и ощутите ритм современной жизни.</w:t>
            </w:r>
          </w:p>
          <w:p w14:paraId="6AA692AE" w14:textId="77777777" w:rsidR="00676B58" w:rsidRPr="00676B58" w:rsidRDefault="00676B58" w:rsidP="00676B58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 xml:space="preserve">Мост </w:t>
            </w:r>
            <w:proofErr w:type="spellStart"/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Нидзюбаси</w:t>
            </w:r>
            <w:proofErr w:type="spellEnd"/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: Эпоха Эдо:</w:t>
            </w:r>
            <w:r w:rsidRPr="00676B5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 xml:space="preserve">Перенеситесь во времени, ощутив дыхание старины у моста </w:t>
            </w:r>
            <w:proofErr w:type="spellStart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Нидзюбаси</w:t>
            </w:r>
            <w:proofErr w:type="spellEnd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.</w:t>
            </w:r>
          </w:p>
          <w:p w14:paraId="13561540" w14:textId="77777777" w:rsidR="00676B58" w:rsidRPr="00676B58" w:rsidRDefault="00676B58" w:rsidP="00676B58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Императорский сад:</w:t>
            </w:r>
            <w:r w:rsidRPr="00676B5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Пройдитесь по «императорским тропинкам» во внешнем Императорском саду.</w:t>
            </w:r>
          </w:p>
          <w:p w14:paraId="6879EB46" w14:textId="77777777" w:rsidR="00676B58" w:rsidRPr="00676B58" w:rsidRDefault="00676B58" w:rsidP="00676B58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proofErr w:type="spellStart"/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Асакуса</w:t>
            </w:r>
            <w:proofErr w:type="spellEnd"/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: Погружение в историю:</w:t>
            </w:r>
            <w:r w:rsidRPr="00676B5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 xml:space="preserve">Окунитесь в атмосферу старого Токио в районе </w:t>
            </w:r>
            <w:proofErr w:type="spellStart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Асакуса</w:t>
            </w:r>
            <w:proofErr w:type="spellEnd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 xml:space="preserve">, посетив храмовый комплекс </w:t>
            </w:r>
            <w:proofErr w:type="spellStart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Сэнсодзи</w:t>
            </w:r>
            <w:proofErr w:type="spellEnd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 xml:space="preserve"> и сувенирную улочку </w:t>
            </w:r>
            <w:proofErr w:type="spellStart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Накамисэ</w:t>
            </w:r>
            <w:proofErr w:type="spellEnd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-дори.</w:t>
            </w:r>
          </w:p>
          <w:p w14:paraId="2843D105" w14:textId="77777777" w:rsidR="00676B58" w:rsidRPr="00676B58" w:rsidRDefault="00676B58" w:rsidP="00676B58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 xml:space="preserve">Речная прогулка по </w:t>
            </w:r>
            <w:proofErr w:type="spellStart"/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Сумиде</w:t>
            </w:r>
            <w:proofErr w:type="spellEnd"/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:</w:t>
            </w:r>
            <w:r w:rsidRPr="00676B5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 xml:space="preserve">Насладитесь видами города с современного кораблика, курсирующего по реке </w:t>
            </w:r>
            <w:proofErr w:type="spellStart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Сумида</w:t>
            </w:r>
            <w:proofErr w:type="spellEnd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.</w:t>
            </w:r>
          </w:p>
          <w:p w14:paraId="4CB67892" w14:textId="77777777" w:rsidR="00676B58" w:rsidRPr="00676B58" w:rsidRDefault="00676B58" w:rsidP="00676B58">
            <w:pPr>
              <w:pStyle w:val="10"/>
              <w:numPr>
                <w:ilvl w:val="0"/>
                <w:numId w:val="14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proofErr w:type="spellStart"/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Одайба</w:t>
            </w:r>
            <w:proofErr w:type="spellEnd"/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: Остров будущего:</w:t>
            </w:r>
            <w:r w:rsidRPr="00676B5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 xml:space="preserve">Исследуйте насыпной остров </w:t>
            </w:r>
            <w:proofErr w:type="spellStart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Одайба</w:t>
            </w:r>
            <w:proofErr w:type="spellEnd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 xml:space="preserve">, где расположен центр олимпийского движения, а также статуя Свободы и 18-метровый робот </w:t>
            </w:r>
            <w:proofErr w:type="spellStart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Гандам</w:t>
            </w:r>
            <w:proofErr w:type="spellEnd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.</w:t>
            </w:r>
          </w:p>
          <w:p w14:paraId="5141D2C3" w14:textId="77777777" w:rsidR="00676B58" w:rsidRDefault="00676B58" w:rsidP="00676B58">
            <w:pPr>
              <w:pStyle w:val="10"/>
              <w:spacing w:before="0"/>
              <w:rPr>
                <w:rFonts w:eastAsia="Cambria"/>
                <w:b/>
                <w:bCs/>
                <w:sz w:val="21"/>
                <w:szCs w:val="21"/>
                <w:lang w:val="ru-KZ"/>
              </w:rPr>
            </w:pPr>
          </w:p>
          <w:p w14:paraId="0F3C4505" w14:textId="531E6CD4" w:rsidR="00676B58" w:rsidRPr="00676B58" w:rsidRDefault="00676B58" w:rsidP="00676B58">
            <w:pPr>
              <w:pStyle w:val="10"/>
              <w:spacing w:before="0"/>
              <w:rPr>
                <w:rFonts w:eastAsia="Cambria"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sz w:val="21"/>
                <w:szCs w:val="21"/>
                <w:lang w:val="ru-KZ"/>
              </w:rPr>
              <w:t>Дополнительные возможности (оплачиваются отдельно):</w:t>
            </w:r>
          </w:p>
          <w:p w14:paraId="16308B57" w14:textId="77777777" w:rsidR="00676B58" w:rsidRPr="00676B58" w:rsidRDefault="00676B58" w:rsidP="00676B58">
            <w:pPr>
              <w:pStyle w:val="10"/>
              <w:numPr>
                <w:ilvl w:val="0"/>
                <w:numId w:val="15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Мастер-класс по японскому чаю:</w:t>
            </w:r>
            <w:r w:rsidRPr="00676B5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Погрузитесь в мир японской чайной церемонии и научитесь готовить чай под руководством сенсея (45 долл./чел., дети от 6 лет и взрослые).</w:t>
            </w:r>
          </w:p>
          <w:p w14:paraId="5F5E36C2" w14:textId="77777777" w:rsidR="00676B58" w:rsidRDefault="00676B58" w:rsidP="00676B58">
            <w:pPr>
              <w:pStyle w:val="10"/>
              <w:numPr>
                <w:ilvl w:val="0"/>
                <w:numId w:val="15"/>
              </w:numP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Team Lab: Цифровое искусство:</w:t>
            </w:r>
            <w:r w:rsidRPr="00676B58">
              <w:rPr>
                <w:rFonts w:eastAsia="Cambria"/>
                <w:b/>
                <w:sz w:val="21"/>
                <w:szCs w:val="21"/>
                <w:lang w:val="ru-KZ"/>
              </w:rPr>
              <w:t> </w:t>
            </w: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 xml:space="preserve">Посетите первый в мире интерактивный цифровой музей Team Lab на </w:t>
            </w:r>
            <w:proofErr w:type="spellStart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Одайба</w:t>
            </w:r>
            <w:proofErr w:type="spellEnd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 xml:space="preserve"> – уникальное пространство, объединяющее искусство, дизайн и цифровые технологии (25 долл./</w:t>
            </w:r>
            <w:proofErr w:type="spellStart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реб</w:t>
            </w:r>
            <w:proofErr w:type="spellEnd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. 4-14 лет, 47 долл./взрослый).</w:t>
            </w:r>
          </w:p>
          <w:p w14:paraId="4BCD65A2" w14:textId="77777777" w:rsidR="00676B58" w:rsidRPr="00676B58" w:rsidRDefault="00676B58" w:rsidP="00676B58">
            <w:pPr>
              <w:pStyle w:val="10"/>
              <w:spacing w:before="0"/>
              <w:ind w:left="720"/>
              <w:rPr>
                <w:rFonts w:eastAsia="Cambria"/>
                <w:bCs/>
                <w:sz w:val="21"/>
                <w:szCs w:val="21"/>
                <w:lang w:val="ru-KZ"/>
              </w:rPr>
            </w:pPr>
          </w:p>
          <w:p w14:paraId="22091E3B" w14:textId="21C0C3FB" w:rsidR="00C03D7E" w:rsidRPr="00676B58" w:rsidRDefault="00676B58" w:rsidP="00676B58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Гид встретит вас в лобби отеля и проводит обратно.</w:t>
            </w:r>
          </w:p>
        </w:tc>
      </w:tr>
      <w:tr w:rsidR="00255028" w:rsidRPr="00676B58" w14:paraId="3B95021D" w14:textId="77777777" w:rsidTr="00037024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7B4906C1" w14:textId="77777777" w:rsidR="00255028" w:rsidRPr="00676B58" w:rsidRDefault="00FC11F4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lastRenderedPageBreak/>
              <w:t>День 3</w:t>
            </w:r>
            <w:r w:rsidR="00255028" w:rsidRPr="00676B58">
              <w:rPr>
                <w:rFonts w:eastAsia="Cambria"/>
                <w:b/>
                <w:color w:val="FFFFFF"/>
                <w:sz w:val="22"/>
                <w:szCs w:val="24"/>
              </w:rPr>
              <w:t>: Свободны</w:t>
            </w: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>й</w:t>
            </w:r>
            <w:r w:rsidR="00255028" w:rsidRPr="00676B58">
              <w:rPr>
                <w:rFonts w:eastAsia="Cambria"/>
                <w:b/>
                <w:color w:val="FFFFFF"/>
                <w:sz w:val="22"/>
                <w:szCs w:val="24"/>
              </w:rPr>
              <w:t xml:space="preserve"> </w:t>
            </w: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>день</w:t>
            </w:r>
            <w:r w:rsidR="00255028" w:rsidRPr="00676B58">
              <w:rPr>
                <w:rFonts w:eastAsia="Cambria"/>
                <w:b/>
                <w:color w:val="FFFFFF"/>
                <w:sz w:val="22"/>
                <w:szCs w:val="24"/>
              </w:rPr>
              <w:t xml:space="preserve"> в Токио.</w:t>
            </w:r>
          </w:p>
        </w:tc>
      </w:tr>
      <w:tr w:rsidR="00255028" w:rsidRPr="00676B58" w14:paraId="501FD5B0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46EB68CA" w14:textId="2CC9826B" w:rsidR="00255028" w:rsidRPr="00676B58" w:rsidRDefault="00E53857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</w:rPr>
            </w:pPr>
            <w:r w:rsidRPr="00676B58">
              <w:rPr>
                <w:rFonts w:eastAsia="Cambria"/>
                <w:color w:val="000000"/>
                <w:sz w:val="21"/>
                <w:szCs w:val="21"/>
              </w:rPr>
              <w:t>Свободны</w:t>
            </w:r>
            <w:r w:rsidR="00FC11F4" w:rsidRPr="00676B58">
              <w:rPr>
                <w:rFonts w:eastAsia="Cambria"/>
                <w:color w:val="000000"/>
                <w:sz w:val="21"/>
                <w:szCs w:val="21"/>
              </w:rPr>
              <w:t>й</w:t>
            </w:r>
            <w:r w:rsidRPr="00676B58">
              <w:rPr>
                <w:rFonts w:eastAsia="Cambria"/>
                <w:color w:val="000000"/>
                <w:sz w:val="21"/>
                <w:szCs w:val="21"/>
              </w:rPr>
              <w:t xml:space="preserve"> д</w:t>
            </w:r>
            <w:r w:rsidR="00FC11F4" w:rsidRPr="00676B58">
              <w:rPr>
                <w:rFonts w:eastAsia="Cambria"/>
                <w:color w:val="000000"/>
                <w:sz w:val="21"/>
                <w:szCs w:val="21"/>
              </w:rPr>
              <w:t xml:space="preserve">ень </w:t>
            </w:r>
            <w:r w:rsidRPr="00676B58">
              <w:rPr>
                <w:rFonts w:eastAsia="Cambria"/>
                <w:color w:val="000000"/>
                <w:sz w:val="21"/>
                <w:szCs w:val="21"/>
              </w:rPr>
              <w:t>в Токио.</w:t>
            </w:r>
          </w:p>
        </w:tc>
      </w:tr>
      <w:tr w:rsidR="00C74AB9" w:rsidRPr="00676B58" w14:paraId="20C06337" w14:textId="77777777" w:rsidTr="0031509B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7055A5A3" w14:textId="77777777" w:rsidR="00C74AB9" w:rsidRPr="00676B58" w:rsidRDefault="00C74AB9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 xml:space="preserve">День 4: Экскурсия </w:t>
            </w:r>
            <w:r w:rsidR="009E497C" w:rsidRPr="00676B58">
              <w:rPr>
                <w:rFonts w:eastAsia="Cambria"/>
                <w:b/>
                <w:color w:val="FFFFFF"/>
                <w:sz w:val="22"/>
                <w:szCs w:val="24"/>
              </w:rPr>
              <w:t>«</w:t>
            </w: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>Одавара и Хаконе</w:t>
            </w:r>
            <w:r w:rsidR="009E497C" w:rsidRPr="00676B58">
              <w:rPr>
                <w:rFonts w:eastAsia="Cambria"/>
                <w:b/>
                <w:color w:val="FFFFFF"/>
                <w:sz w:val="22"/>
                <w:szCs w:val="24"/>
              </w:rPr>
              <w:t>»</w:t>
            </w:r>
          </w:p>
        </w:tc>
      </w:tr>
      <w:tr w:rsidR="00C74AB9" w:rsidRPr="00676B58" w14:paraId="23183008" w14:textId="77777777" w:rsidTr="0031509B">
        <w:tc>
          <w:tcPr>
            <w:tcW w:w="11341" w:type="dxa"/>
            <w:tcMar>
              <w:top w:w="57" w:type="dxa"/>
              <w:bottom w:w="57" w:type="dxa"/>
            </w:tcMar>
          </w:tcPr>
          <w:p w14:paraId="581521BE" w14:textId="77777777" w:rsidR="00676B58" w:rsidRPr="00676B58" w:rsidRDefault="00676B58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Приглашаем вас в захватывающее 9-10 часовое путешествие, которое начнется в 8-9 утра, где вы окунетесь в мир средневековой Японии и полюбуетесь красотами национального парка Фудзи-Хаконе!</w:t>
            </w:r>
          </w:p>
          <w:p w14:paraId="29050EAA" w14:textId="77777777" w:rsidR="00676B58" w:rsidRPr="00676B58" w:rsidRDefault="00676B58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sz w:val="21"/>
                <w:szCs w:val="21"/>
                <w:lang w:val="ru-KZ"/>
              </w:rPr>
            </w:pPr>
          </w:p>
          <w:p w14:paraId="3DBC6405" w14:textId="73E811F0" w:rsidR="00676B58" w:rsidRPr="00676B58" w:rsidRDefault="00676B58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sz w:val="21"/>
                <w:szCs w:val="21"/>
                <w:lang w:val="ru-KZ"/>
              </w:rPr>
              <w:t>Вас ждет:</w:t>
            </w:r>
          </w:p>
          <w:p w14:paraId="7F55E02A" w14:textId="77777777" w:rsidR="00676B58" w:rsidRPr="00676B58" w:rsidRDefault="00676B58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Одавара – средневековый замок и ниндзя:</w:t>
            </w:r>
          </w:p>
          <w:p w14:paraId="1C85AEFC" w14:textId="77777777" w:rsidR="00676B58" w:rsidRPr="00676B58" w:rsidRDefault="00676B58" w:rsidP="00676B58">
            <w:pPr>
              <w:pStyle w:val="a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Осмотр величественного замка Одавара, одного из 12 сохранившихся в Японии.</w:t>
            </w:r>
          </w:p>
          <w:p w14:paraId="4F96B99C" w14:textId="77777777" w:rsidR="00676B58" w:rsidRPr="00676B58" w:rsidRDefault="00676B58" w:rsidP="00676B58">
            <w:pPr>
              <w:pStyle w:val="a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 xml:space="preserve">Погружение в эпоху </w:t>
            </w:r>
            <w:proofErr w:type="spellStart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Сенгоку</w:t>
            </w:r>
            <w:proofErr w:type="spellEnd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 xml:space="preserve"> в специальном театре музея ниндзя.</w:t>
            </w:r>
          </w:p>
          <w:p w14:paraId="645B7B1F" w14:textId="77777777" w:rsidR="00676B58" w:rsidRPr="00676B58" w:rsidRDefault="00676B58" w:rsidP="00676B58">
            <w:pPr>
              <w:pStyle w:val="a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Возможность почувствовать себя настоящим ниндзя в специальной зоне.</w:t>
            </w:r>
          </w:p>
          <w:p w14:paraId="248F5238" w14:textId="77777777" w:rsidR="00676B58" w:rsidRPr="00676B58" w:rsidRDefault="00676B58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Фудзи-Хаконе – живописные пейзажи и термальные источники:</w:t>
            </w:r>
          </w:p>
          <w:p w14:paraId="2951EEC9" w14:textId="77777777" w:rsidR="00676B58" w:rsidRPr="00676B58" w:rsidRDefault="00676B58" w:rsidP="00676B58">
            <w:pPr>
              <w:pStyle w:val="a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Круиз по озеру Аси на большом пиратском корабле.</w:t>
            </w:r>
          </w:p>
          <w:p w14:paraId="47425096" w14:textId="77777777" w:rsidR="00676B58" w:rsidRPr="00676B58" w:rsidRDefault="00676B58" w:rsidP="00676B58">
            <w:pPr>
              <w:pStyle w:val="a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Подъем по канатной дороге к долине гейзеров «</w:t>
            </w:r>
            <w:proofErr w:type="spellStart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Овакудани</w:t>
            </w:r>
            <w:proofErr w:type="spellEnd"/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».</w:t>
            </w:r>
          </w:p>
          <w:p w14:paraId="561A73D7" w14:textId="77777777" w:rsidR="00676B58" w:rsidRPr="00676B58" w:rsidRDefault="00676B58" w:rsidP="00676B58">
            <w:pPr>
              <w:pStyle w:val="a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Панорамный вид на долину с гейзерами и серными бассейнами.</w:t>
            </w:r>
          </w:p>
          <w:p w14:paraId="4FDAE7C8" w14:textId="77777777" w:rsidR="00676B58" w:rsidRPr="00676B58" w:rsidRDefault="00676B58" w:rsidP="00676B58">
            <w:pPr>
              <w:pStyle w:val="a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Дегустация черных яиц, сваренных в серном источнике (500 йен/5 долл. за 5 штук).</w:t>
            </w:r>
          </w:p>
          <w:p w14:paraId="1BFAB3FB" w14:textId="77777777" w:rsidR="00676B58" w:rsidRPr="00676B58" w:rsidRDefault="00676B58" w:rsidP="00676B58">
            <w:pPr>
              <w:pStyle w:val="aa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В ясную погоду – захватывающий вид на гору Фудзи, возвышающуюся над долиной гейзеров.</w:t>
            </w:r>
          </w:p>
          <w:p w14:paraId="43C55C83" w14:textId="77777777" w:rsidR="00676B58" w:rsidRDefault="00676B58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i/>
                <w:iCs/>
                <w:sz w:val="21"/>
                <w:szCs w:val="21"/>
                <w:lang w:val="ru-KZ"/>
              </w:rPr>
            </w:pPr>
          </w:p>
          <w:p w14:paraId="4EF8350E" w14:textId="057AD3F4" w:rsidR="00F734AB" w:rsidRPr="00676B58" w:rsidRDefault="00676B58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Гид встретит вас в лобби отеля и проводит обратно в отель в Токио.</w:t>
            </w:r>
          </w:p>
        </w:tc>
      </w:tr>
      <w:tr w:rsidR="00FC11F4" w:rsidRPr="00676B58" w14:paraId="3AB0C8A4" w14:textId="77777777" w:rsidTr="0031509B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71F7637E" w14:textId="77777777" w:rsidR="00FC11F4" w:rsidRPr="00676B58" w:rsidRDefault="00437A43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>День 5</w:t>
            </w:r>
            <w:r w:rsidR="00FC11F4" w:rsidRPr="00676B58">
              <w:rPr>
                <w:rFonts w:eastAsia="Cambria"/>
                <w:b/>
                <w:color w:val="FFFFFF"/>
                <w:sz w:val="22"/>
                <w:szCs w:val="24"/>
              </w:rPr>
              <w:t xml:space="preserve">: </w:t>
            </w: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>Посещение парка Диснея</w:t>
            </w:r>
          </w:p>
        </w:tc>
      </w:tr>
      <w:tr w:rsidR="00FC11F4" w:rsidRPr="00676B58" w14:paraId="1EBB93E9" w14:textId="77777777" w:rsidTr="0031509B">
        <w:tc>
          <w:tcPr>
            <w:tcW w:w="11341" w:type="dxa"/>
            <w:tcMar>
              <w:top w:w="57" w:type="dxa"/>
              <w:bottom w:w="57" w:type="dxa"/>
            </w:tcMar>
          </w:tcPr>
          <w:p w14:paraId="13FB96B5" w14:textId="77777777" w:rsidR="00676B58" w:rsidRPr="00676B58" w:rsidRDefault="00676B58" w:rsidP="00676B58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Отправляйтесь в увлекательное путешествие в мир грез и фантазий, посетив один из знаменитых парков Диснея!</w:t>
            </w:r>
          </w:p>
          <w:p w14:paraId="35D16A42" w14:textId="1C6A4EE4" w:rsidR="00676B58" w:rsidRPr="00676B58" w:rsidRDefault="00676B58" w:rsidP="00676B58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Самостоятельное приключение (начало в 09:00, возвращение – самостоятельно)</w:t>
            </w:r>
          </w:p>
          <w:p w14:paraId="3CFEA3AF" w14:textId="77777777" w:rsidR="0060605B" w:rsidRDefault="0060605B" w:rsidP="00676B58">
            <w:pPr>
              <w:pStyle w:val="10"/>
              <w:spacing w:before="0"/>
              <w:rPr>
                <w:rFonts w:eastAsia="Cambria"/>
                <w:b/>
                <w:bCs/>
                <w:sz w:val="21"/>
                <w:szCs w:val="21"/>
                <w:lang w:val="ru-KZ"/>
              </w:rPr>
            </w:pPr>
          </w:p>
          <w:p w14:paraId="3DE62AE9" w14:textId="44243B2A" w:rsidR="00676B58" w:rsidRPr="00676B58" w:rsidRDefault="00676B58" w:rsidP="00676B58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В стоимость включено:</w:t>
            </w:r>
          </w:p>
          <w:p w14:paraId="42090AAE" w14:textId="77777777" w:rsidR="00676B58" w:rsidRPr="00676B58" w:rsidRDefault="00676B58" w:rsidP="00676B58">
            <w:pPr>
              <w:pStyle w:val="10"/>
              <w:numPr>
                <w:ilvl w:val="0"/>
                <w:numId w:val="19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Билеты в выбранный парк.</w:t>
            </w:r>
          </w:p>
          <w:p w14:paraId="6FEB8D79" w14:textId="77777777" w:rsidR="00676B58" w:rsidRPr="00676B58" w:rsidRDefault="00676B58" w:rsidP="00676B58">
            <w:pPr>
              <w:pStyle w:val="10"/>
              <w:numPr>
                <w:ilvl w:val="0"/>
                <w:numId w:val="19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Проезд до парка в сопровождении координатора.</w:t>
            </w:r>
          </w:p>
          <w:p w14:paraId="0047235C" w14:textId="77777777" w:rsidR="0060605B" w:rsidRDefault="0060605B" w:rsidP="00676B58">
            <w:pPr>
              <w:pStyle w:val="10"/>
              <w:spacing w:before="0"/>
              <w:rPr>
                <w:rFonts w:eastAsia="Cambria"/>
                <w:b/>
                <w:bCs/>
                <w:sz w:val="21"/>
                <w:szCs w:val="21"/>
                <w:lang w:val="ru-KZ"/>
              </w:rPr>
            </w:pPr>
          </w:p>
          <w:p w14:paraId="3A9F5A1C" w14:textId="67032FA1" w:rsidR="00676B58" w:rsidRPr="00676B58" w:rsidRDefault="00676B58" w:rsidP="00676B58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Как пройдет ваш день:</w:t>
            </w:r>
          </w:p>
          <w:p w14:paraId="0E50C775" w14:textId="77777777" w:rsidR="00676B58" w:rsidRPr="00676B58" w:rsidRDefault="00676B58" w:rsidP="00676B58">
            <w:pPr>
              <w:pStyle w:val="10"/>
              <w:numPr>
                <w:ilvl w:val="0"/>
                <w:numId w:val="20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Координатор встретит вас в лобби отеля.</w:t>
            </w:r>
          </w:p>
          <w:p w14:paraId="4C007A77" w14:textId="77777777" w:rsidR="00676B58" w:rsidRPr="00676B58" w:rsidRDefault="00676B58" w:rsidP="00676B58">
            <w:pPr>
              <w:pStyle w:val="10"/>
              <w:numPr>
                <w:ilvl w:val="0"/>
                <w:numId w:val="20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Сопровождение до входа в парк.</w:t>
            </w:r>
          </w:p>
          <w:p w14:paraId="49671274" w14:textId="77777777" w:rsidR="00676B58" w:rsidRPr="00676B58" w:rsidRDefault="00676B58" w:rsidP="00676B58">
            <w:pPr>
              <w:pStyle w:val="10"/>
              <w:numPr>
                <w:ilvl w:val="0"/>
                <w:numId w:val="20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Ориентация по парку, рекомендации по посещению аттракционов и мероприятий.</w:t>
            </w:r>
          </w:p>
          <w:p w14:paraId="123BC336" w14:textId="77777777" w:rsidR="00676B58" w:rsidRPr="00676B58" w:rsidRDefault="00676B58" w:rsidP="00676B58">
            <w:pPr>
              <w:pStyle w:val="10"/>
              <w:numPr>
                <w:ilvl w:val="0"/>
                <w:numId w:val="20"/>
              </w:numPr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Инструктаж о том, как самостоятельно добраться обратно в отель.</w:t>
            </w:r>
          </w:p>
          <w:p w14:paraId="7735D397" w14:textId="77777777" w:rsidR="0060605B" w:rsidRDefault="0060605B" w:rsidP="00676B58">
            <w:pPr>
              <w:pStyle w:val="10"/>
              <w:spacing w:before="0"/>
              <w:rPr>
                <w:rFonts w:eastAsia="Cambria"/>
                <w:b/>
                <w:bCs/>
                <w:sz w:val="21"/>
                <w:szCs w:val="21"/>
                <w:lang w:val="ru-KZ"/>
              </w:rPr>
            </w:pPr>
          </w:p>
          <w:p w14:paraId="19BCA4A5" w14:textId="59E66822" w:rsidR="00676B58" w:rsidRPr="00676B58" w:rsidRDefault="00676B58" w:rsidP="00676B58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/>
                <w:bCs/>
                <w:sz w:val="21"/>
                <w:szCs w:val="21"/>
                <w:lang w:val="ru-KZ"/>
              </w:rPr>
              <w:t>Выберите свой мир Диснея:</w:t>
            </w:r>
          </w:p>
          <w:p w14:paraId="7504FFFE" w14:textId="77777777" w:rsidR="00676B58" w:rsidRPr="00676B58" w:rsidRDefault="00676B58" w:rsidP="00676B58">
            <w:pPr>
              <w:pStyle w:val="10"/>
              <w:numPr>
                <w:ilvl w:val="0"/>
                <w:numId w:val="21"/>
              </w:numPr>
              <w:spacing w:before="0"/>
              <w:rPr>
                <w:rFonts w:eastAsia="Cambria"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sz w:val="21"/>
                <w:szCs w:val="21"/>
                <w:lang w:val="ru-KZ"/>
              </w:rPr>
              <w:t>Токийский Диснейленд: Откройте для себя семь тематических зон, наполненных аттракционами, музыкальными парадами, цирковыми представлениями и красочными фейерверками.</w:t>
            </w:r>
          </w:p>
          <w:p w14:paraId="5BDD9A00" w14:textId="77777777" w:rsidR="00676B58" w:rsidRDefault="00676B58" w:rsidP="00676B58">
            <w:pPr>
              <w:pStyle w:val="10"/>
              <w:numPr>
                <w:ilvl w:val="0"/>
                <w:numId w:val="21"/>
              </w:numPr>
              <w:spacing w:before="0"/>
              <w:rPr>
                <w:rFonts w:eastAsia="Cambria"/>
                <w:sz w:val="21"/>
                <w:szCs w:val="21"/>
                <w:lang w:val="ru-KZ"/>
              </w:rPr>
            </w:pPr>
            <w:proofErr w:type="spellStart"/>
            <w:r w:rsidRPr="00676B58">
              <w:rPr>
                <w:rFonts w:eastAsia="Cambria"/>
                <w:sz w:val="21"/>
                <w:szCs w:val="21"/>
                <w:lang w:val="ru-KZ"/>
              </w:rPr>
              <w:t>Диснейси</w:t>
            </w:r>
            <w:proofErr w:type="spellEnd"/>
            <w:r w:rsidRPr="00676B58">
              <w:rPr>
                <w:rFonts w:eastAsia="Cambria"/>
                <w:sz w:val="21"/>
                <w:szCs w:val="21"/>
                <w:lang w:val="ru-KZ"/>
              </w:rPr>
              <w:t>: Побывайте в единственном в мире морском парке Диснейленда, состоящем из нескольких портов и морских зон.</w:t>
            </w:r>
          </w:p>
          <w:p w14:paraId="51F48103" w14:textId="77777777" w:rsidR="00676B58" w:rsidRPr="00676B58" w:rsidRDefault="00676B58" w:rsidP="00676B58">
            <w:pPr>
              <w:pStyle w:val="10"/>
              <w:spacing w:before="0"/>
              <w:ind w:left="720"/>
              <w:rPr>
                <w:rFonts w:eastAsia="Cambria"/>
                <w:sz w:val="21"/>
                <w:szCs w:val="21"/>
                <w:lang w:val="ru-KZ"/>
              </w:rPr>
            </w:pPr>
          </w:p>
          <w:p w14:paraId="5F69CD09" w14:textId="77777777" w:rsidR="00676B58" w:rsidRPr="0060605B" w:rsidRDefault="00676B58" w:rsidP="00676B58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Пожалуйста, выберите парк и день посещения заранее. Изменения невозможны! Если вы планируете посетить парки в течение двух или трех дней, дни должны быть подряд.</w:t>
            </w:r>
          </w:p>
          <w:p w14:paraId="05E4C5B8" w14:textId="77777777" w:rsidR="00676B58" w:rsidRPr="00676B58" w:rsidRDefault="00676B58" w:rsidP="00676B58">
            <w:pPr>
              <w:pStyle w:val="10"/>
              <w:spacing w:before="0"/>
              <w:rPr>
                <w:rFonts w:eastAsia="Cambria"/>
                <w:bCs/>
                <w:sz w:val="21"/>
                <w:szCs w:val="21"/>
                <w:lang w:val="ru-KZ"/>
              </w:rPr>
            </w:pPr>
          </w:p>
          <w:p w14:paraId="4F3426A6" w14:textId="3F175D12" w:rsidR="00FC11F4" w:rsidRPr="00676B58" w:rsidRDefault="00676B58" w:rsidP="00676B58">
            <w:pPr>
              <w:pStyle w:val="10"/>
              <w:spacing w:before="0"/>
              <w:rPr>
                <w:rFonts w:eastAsia="Cambria"/>
                <w:b/>
                <w:sz w:val="21"/>
                <w:szCs w:val="21"/>
                <w:lang w:val="ru-KZ"/>
              </w:rPr>
            </w:pPr>
            <w:r w:rsidRPr="00676B58">
              <w:rPr>
                <w:rFonts w:eastAsia="Cambria"/>
                <w:bCs/>
                <w:sz w:val="21"/>
                <w:szCs w:val="21"/>
                <w:lang w:val="ru-KZ"/>
              </w:rPr>
              <w:t>Важно: Обед в парке оплачивается самостоятельно на месте.</w:t>
            </w:r>
          </w:p>
        </w:tc>
      </w:tr>
      <w:tr w:rsidR="00C82F71" w:rsidRPr="00676B58" w14:paraId="585FB3C2" w14:textId="77777777" w:rsidTr="0031509B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1D2610D0" w14:textId="77777777" w:rsidR="00C82F71" w:rsidRPr="00676B58" w:rsidRDefault="00C82F71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>День 6: Свободный день в Токио.</w:t>
            </w:r>
          </w:p>
        </w:tc>
      </w:tr>
      <w:tr w:rsidR="00C82F71" w:rsidRPr="00676B58" w14:paraId="3DB43C1C" w14:textId="77777777" w:rsidTr="0031509B">
        <w:tc>
          <w:tcPr>
            <w:tcW w:w="11341" w:type="dxa"/>
            <w:tcMar>
              <w:top w:w="57" w:type="dxa"/>
              <w:bottom w:w="57" w:type="dxa"/>
            </w:tcMar>
          </w:tcPr>
          <w:p w14:paraId="5DD13391" w14:textId="441239EE" w:rsidR="00C82F71" w:rsidRPr="0060605B" w:rsidRDefault="00C82F71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</w:rPr>
            </w:pPr>
            <w:r w:rsidRPr="00676B58">
              <w:rPr>
                <w:rFonts w:eastAsia="Cambria"/>
                <w:color w:val="000000"/>
                <w:sz w:val="21"/>
                <w:szCs w:val="21"/>
              </w:rPr>
              <w:t>Свободный день в Токио.</w:t>
            </w:r>
          </w:p>
        </w:tc>
      </w:tr>
      <w:tr w:rsidR="00437A43" w:rsidRPr="00676B58" w14:paraId="3DB089F4" w14:textId="77777777" w:rsidTr="0031509B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4672D05E" w14:textId="77777777" w:rsidR="00437A43" w:rsidRPr="00676B58" w:rsidRDefault="00C82F71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Cs w:val="24"/>
              </w:rPr>
            </w:pP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 xml:space="preserve">День </w:t>
            </w:r>
            <w:r w:rsidR="000F4CB3" w:rsidRPr="00676B58">
              <w:rPr>
                <w:rFonts w:eastAsia="Cambria"/>
                <w:b/>
                <w:color w:val="FFFFFF"/>
                <w:sz w:val="22"/>
                <w:szCs w:val="24"/>
              </w:rPr>
              <w:t>7</w:t>
            </w:r>
            <w:r w:rsidR="00437A43" w:rsidRPr="00676B58">
              <w:rPr>
                <w:rFonts w:eastAsia="Cambria"/>
                <w:b/>
                <w:color w:val="FFFFFF"/>
                <w:sz w:val="22"/>
                <w:szCs w:val="24"/>
              </w:rPr>
              <w:t>: Свободны</w:t>
            </w: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>й</w:t>
            </w:r>
            <w:r w:rsidR="00437A43" w:rsidRPr="00676B58">
              <w:rPr>
                <w:rFonts w:eastAsia="Cambria"/>
                <w:b/>
                <w:color w:val="FFFFFF"/>
                <w:sz w:val="22"/>
                <w:szCs w:val="24"/>
              </w:rPr>
              <w:t xml:space="preserve"> </w:t>
            </w: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t>день</w:t>
            </w:r>
            <w:r w:rsidR="00437A43" w:rsidRPr="00676B58">
              <w:rPr>
                <w:rFonts w:eastAsia="Cambria"/>
                <w:b/>
                <w:color w:val="FFFFFF"/>
                <w:sz w:val="22"/>
                <w:szCs w:val="24"/>
              </w:rPr>
              <w:t xml:space="preserve"> в Токио.</w:t>
            </w:r>
          </w:p>
        </w:tc>
      </w:tr>
      <w:tr w:rsidR="00437A43" w:rsidRPr="00676B58" w14:paraId="7ECA0E82" w14:textId="77777777" w:rsidTr="0031509B">
        <w:tc>
          <w:tcPr>
            <w:tcW w:w="11341" w:type="dxa"/>
            <w:tcMar>
              <w:top w:w="57" w:type="dxa"/>
              <w:bottom w:w="57" w:type="dxa"/>
            </w:tcMar>
          </w:tcPr>
          <w:p w14:paraId="4D3ED6FA" w14:textId="1D4C69CB" w:rsidR="00437A43" w:rsidRPr="0060605B" w:rsidRDefault="00437A43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</w:rPr>
            </w:pPr>
            <w:r w:rsidRPr="00676B58">
              <w:rPr>
                <w:rFonts w:eastAsia="Cambria"/>
                <w:color w:val="000000"/>
                <w:sz w:val="21"/>
                <w:szCs w:val="21"/>
              </w:rPr>
              <w:t>Свободные дни в Токио.</w:t>
            </w:r>
          </w:p>
        </w:tc>
      </w:tr>
      <w:tr w:rsidR="0079187D" w:rsidRPr="00676B58" w14:paraId="6FD700C8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289B7B54" w14:textId="77777777" w:rsidR="0079187D" w:rsidRPr="00676B58" w:rsidRDefault="004C7E08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Cs w:val="24"/>
              </w:rPr>
            </w:pPr>
            <w:r w:rsidRPr="00676B58">
              <w:rPr>
                <w:rFonts w:eastAsia="Cambria"/>
                <w:b/>
                <w:color w:val="FFFFFF"/>
                <w:sz w:val="22"/>
                <w:szCs w:val="24"/>
              </w:rPr>
              <w:lastRenderedPageBreak/>
              <w:t>День 8</w:t>
            </w:r>
            <w:r w:rsidR="00096CEC" w:rsidRPr="00676B58">
              <w:rPr>
                <w:rFonts w:eastAsia="Cambria"/>
                <w:b/>
                <w:color w:val="FFFFFF"/>
                <w:sz w:val="22"/>
                <w:szCs w:val="24"/>
              </w:rPr>
              <w:t>: Завершение тура.</w:t>
            </w:r>
          </w:p>
        </w:tc>
      </w:tr>
      <w:tr w:rsidR="0079187D" w:rsidRPr="00676B58" w14:paraId="69A81A38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7046DD63" w14:textId="5B95F15E" w:rsidR="003A25F6" w:rsidRPr="0060605B" w:rsidRDefault="00096CEC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1"/>
                <w:szCs w:val="21"/>
              </w:rPr>
            </w:pPr>
            <w:r w:rsidRPr="00676B58">
              <w:rPr>
                <w:rFonts w:eastAsia="Cambria"/>
                <w:color w:val="000000"/>
                <w:sz w:val="21"/>
                <w:szCs w:val="21"/>
              </w:rPr>
              <w:t>Выписка из от</w:t>
            </w:r>
            <w:r w:rsidR="00AE2484" w:rsidRPr="00676B58">
              <w:rPr>
                <w:rFonts w:eastAsia="Cambria"/>
                <w:color w:val="000000"/>
                <w:sz w:val="21"/>
                <w:szCs w:val="21"/>
              </w:rPr>
              <w:t xml:space="preserve">еля до 10:00. </w:t>
            </w:r>
            <w:r w:rsidR="003A25F6" w:rsidRPr="00676B58">
              <w:rPr>
                <w:rFonts w:eastAsia="Cambria"/>
                <w:color w:val="000000"/>
                <w:sz w:val="21"/>
                <w:szCs w:val="21"/>
              </w:rPr>
              <w:t xml:space="preserve"> </w:t>
            </w:r>
            <w:r w:rsidR="00DC46CB" w:rsidRPr="00676B58">
              <w:rPr>
                <w:rFonts w:eastAsia="Cambria"/>
                <w:color w:val="000000"/>
                <w:sz w:val="21"/>
                <w:szCs w:val="21"/>
              </w:rPr>
              <w:t>Т</w:t>
            </w:r>
            <w:r w:rsidRPr="00676B58">
              <w:rPr>
                <w:rFonts w:eastAsia="Cambria"/>
                <w:color w:val="000000"/>
                <w:sz w:val="21"/>
                <w:szCs w:val="21"/>
              </w:rPr>
              <w:t>рансфер в аэропор</w:t>
            </w:r>
            <w:r w:rsidR="00DC46CB" w:rsidRPr="00676B58">
              <w:rPr>
                <w:rFonts w:eastAsia="Cambria"/>
                <w:color w:val="000000"/>
                <w:sz w:val="21"/>
                <w:szCs w:val="21"/>
              </w:rPr>
              <w:t>т</w:t>
            </w:r>
            <w:r w:rsidR="0060605B">
              <w:rPr>
                <w:rFonts w:eastAsia="Cambria"/>
                <w:color w:val="000000"/>
                <w:sz w:val="21"/>
                <w:szCs w:val="21"/>
              </w:rPr>
              <w:t xml:space="preserve">. </w:t>
            </w:r>
          </w:p>
        </w:tc>
      </w:tr>
    </w:tbl>
    <w:p w14:paraId="61DD09AA" w14:textId="77777777" w:rsidR="00A8535C" w:rsidRPr="00676B58" w:rsidRDefault="00A8535C" w:rsidP="00676B5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2"/>
          <w:szCs w:val="22"/>
        </w:rPr>
      </w:pPr>
    </w:p>
    <w:p w14:paraId="77C8B42B" w14:textId="77777777" w:rsidR="007C2537" w:rsidRPr="00676B58" w:rsidRDefault="007C2537" w:rsidP="0060605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676B58">
        <w:rPr>
          <w:rFonts w:eastAsia="Cambria"/>
          <w:b/>
          <w:color w:val="000000"/>
          <w:sz w:val="21"/>
          <w:szCs w:val="21"/>
        </w:rPr>
        <w:t xml:space="preserve">В стоимость </w:t>
      </w:r>
      <w:r w:rsidR="001F659F" w:rsidRPr="00676B58">
        <w:rPr>
          <w:rFonts w:eastAsia="Cambria"/>
          <w:b/>
          <w:color w:val="000000"/>
          <w:sz w:val="21"/>
          <w:szCs w:val="21"/>
        </w:rPr>
        <w:t xml:space="preserve">базовой программы </w:t>
      </w:r>
      <w:r w:rsidRPr="00676B58">
        <w:rPr>
          <w:rFonts w:eastAsia="Cambria"/>
          <w:b/>
          <w:color w:val="000000"/>
          <w:sz w:val="21"/>
          <w:szCs w:val="21"/>
        </w:rPr>
        <w:t>включено:</w:t>
      </w:r>
    </w:p>
    <w:p w14:paraId="69B4C7A9" w14:textId="77777777" w:rsidR="007C2537" w:rsidRPr="00676B58" w:rsidRDefault="006B144E" w:rsidP="006060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676B58">
        <w:rPr>
          <w:rFonts w:eastAsia="Cambria"/>
          <w:color w:val="000000"/>
          <w:sz w:val="21"/>
          <w:szCs w:val="21"/>
        </w:rPr>
        <w:t>3</w:t>
      </w:r>
      <w:r w:rsidR="007C2537" w:rsidRPr="00676B58">
        <w:rPr>
          <w:rFonts w:eastAsia="Cambria"/>
          <w:color w:val="000000"/>
          <w:sz w:val="21"/>
          <w:szCs w:val="21"/>
        </w:rPr>
        <w:t xml:space="preserve"> экскурсии с русскоговорящим гидом</w:t>
      </w:r>
      <w:r w:rsidR="0090596B" w:rsidRPr="00676B58">
        <w:rPr>
          <w:rFonts w:eastAsia="Cambria"/>
          <w:color w:val="000000"/>
          <w:sz w:val="21"/>
          <w:szCs w:val="21"/>
        </w:rPr>
        <w:t>, выбранный транспорт по программе, входные билеты</w:t>
      </w:r>
      <w:r w:rsidR="007C2537" w:rsidRPr="00676B58">
        <w:rPr>
          <w:rFonts w:eastAsia="Cambria"/>
          <w:color w:val="000000"/>
          <w:sz w:val="21"/>
          <w:szCs w:val="21"/>
        </w:rPr>
        <w:t>;</w:t>
      </w:r>
    </w:p>
    <w:p w14:paraId="575C89EA" w14:textId="77777777" w:rsidR="007C2537" w:rsidRDefault="007C2537" w:rsidP="006060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676B58">
        <w:rPr>
          <w:rFonts w:eastAsia="Cambria"/>
          <w:color w:val="000000"/>
          <w:sz w:val="21"/>
          <w:szCs w:val="21"/>
        </w:rPr>
        <w:t xml:space="preserve">трансфер аэропорт </w:t>
      </w:r>
      <w:proofErr w:type="spellStart"/>
      <w:r w:rsidRPr="00676B58">
        <w:rPr>
          <w:rFonts w:eastAsia="Cambria"/>
          <w:color w:val="000000"/>
          <w:sz w:val="21"/>
          <w:szCs w:val="21"/>
        </w:rPr>
        <w:t>Ханеда</w:t>
      </w:r>
      <w:proofErr w:type="spellEnd"/>
      <w:r w:rsidRPr="00676B58">
        <w:rPr>
          <w:rFonts w:eastAsia="Cambria"/>
          <w:color w:val="000000"/>
          <w:sz w:val="21"/>
          <w:szCs w:val="21"/>
        </w:rPr>
        <w:t xml:space="preserve"> – отель – аэропорт </w:t>
      </w:r>
      <w:proofErr w:type="spellStart"/>
      <w:r w:rsidRPr="00676B58">
        <w:rPr>
          <w:rFonts w:eastAsia="Cambria"/>
          <w:color w:val="000000"/>
          <w:sz w:val="21"/>
          <w:szCs w:val="21"/>
        </w:rPr>
        <w:t>Ханеда</w:t>
      </w:r>
      <w:proofErr w:type="spellEnd"/>
      <w:r w:rsidR="00C930D2" w:rsidRPr="00676B58">
        <w:rPr>
          <w:rFonts w:eastAsia="Cambria"/>
          <w:color w:val="000000"/>
          <w:sz w:val="21"/>
          <w:szCs w:val="21"/>
        </w:rPr>
        <w:t xml:space="preserve"> </w:t>
      </w:r>
      <w:r w:rsidR="00C930D2" w:rsidRPr="00676B58">
        <w:rPr>
          <w:rFonts w:eastAsia="Cambria"/>
          <w:color w:val="000000"/>
          <w:sz w:val="21"/>
          <w:szCs w:val="21"/>
        </w:rPr>
        <w:br/>
        <w:t>- в плане она общественном транспорте включен групповой трансфер на шаттле</w:t>
      </w:r>
      <w:r w:rsidR="00C930D2" w:rsidRPr="00676B58">
        <w:rPr>
          <w:rFonts w:eastAsia="Cambria"/>
          <w:color w:val="000000"/>
          <w:sz w:val="21"/>
          <w:szCs w:val="21"/>
        </w:rPr>
        <w:br/>
        <w:t>- в планах на частном транспорте включен индивидуальный трансфер</w:t>
      </w:r>
      <w:r w:rsidRPr="00676B58">
        <w:rPr>
          <w:rFonts w:eastAsia="Cambria"/>
          <w:color w:val="000000"/>
          <w:sz w:val="21"/>
          <w:szCs w:val="21"/>
        </w:rPr>
        <w:t>;</w:t>
      </w:r>
    </w:p>
    <w:p w14:paraId="24710D90" w14:textId="77777777" w:rsidR="0060605B" w:rsidRPr="00676B58" w:rsidRDefault="0060605B" w:rsidP="006060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676B58">
        <w:rPr>
          <w:rFonts w:eastAsia="Cambria"/>
          <w:color w:val="000000"/>
          <w:sz w:val="21"/>
          <w:szCs w:val="21"/>
        </w:rPr>
        <w:t xml:space="preserve">размещение в отелях </w:t>
      </w:r>
    </w:p>
    <w:p w14:paraId="59510278" w14:textId="77777777" w:rsidR="001F659F" w:rsidRPr="00676B58" w:rsidRDefault="001F659F" w:rsidP="0060605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16"/>
          <w:szCs w:val="21"/>
        </w:rPr>
      </w:pPr>
    </w:p>
    <w:p w14:paraId="13D8AA8F" w14:textId="77777777" w:rsidR="007C2537" w:rsidRPr="00676B58" w:rsidRDefault="00514E7A" w:rsidP="0060605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676B58">
        <w:rPr>
          <w:rFonts w:eastAsia="Cambria"/>
          <w:b/>
          <w:color w:val="000000"/>
          <w:sz w:val="21"/>
          <w:szCs w:val="21"/>
        </w:rPr>
        <w:t>В стоимость не входит:</w:t>
      </w:r>
    </w:p>
    <w:p w14:paraId="7FDD2A3E" w14:textId="5E114819" w:rsidR="006B144E" w:rsidRPr="00676B58" w:rsidRDefault="006B144E" w:rsidP="006060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676B58">
        <w:rPr>
          <w:rFonts w:eastAsia="Cambria"/>
          <w:color w:val="000000"/>
          <w:sz w:val="21"/>
          <w:szCs w:val="21"/>
        </w:rPr>
        <w:t xml:space="preserve">дополнительные экскурсии </w:t>
      </w:r>
    </w:p>
    <w:p w14:paraId="62AA7CD7" w14:textId="5807D0F4" w:rsidR="00854048" w:rsidRPr="00676B58" w:rsidRDefault="007C2537" w:rsidP="006060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676B58">
        <w:rPr>
          <w:rFonts w:eastAsia="Cambria"/>
          <w:color w:val="000000"/>
          <w:sz w:val="21"/>
          <w:szCs w:val="21"/>
        </w:rPr>
        <w:t>обеды в экскурсиях</w:t>
      </w:r>
      <w:r w:rsidR="000B2FA4" w:rsidRPr="00676B58">
        <w:rPr>
          <w:rFonts w:eastAsia="Cambria"/>
          <w:color w:val="000000"/>
          <w:sz w:val="21"/>
          <w:szCs w:val="21"/>
        </w:rPr>
        <w:t xml:space="preserve"> </w:t>
      </w:r>
    </w:p>
    <w:p w14:paraId="66F64467" w14:textId="77777777" w:rsidR="007C2537" w:rsidRPr="00676B58" w:rsidRDefault="007C2537" w:rsidP="006060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676B58">
        <w:rPr>
          <w:rFonts w:eastAsia="Cambria"/>
          <w:color w:val="000000"/>
          <w:sz w:val="21"/>
          <w:szCs w:val="21"/>
        </w:rPr>
        <w:t>расходы личного характера.</w:t>
      </w:r>
    </w:p>
    <w:p w14:paraId="523F2302" w14:textId="77777777" w:rsidR="008401D6" w:rsidRPr="00676B58" w:rsidRDefault="008401D6" w:rsidP="0060605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i/>
          <w:color w:val="7030A0"/>
          <w:sz w:val="20"/>
        </w:rPr>
      </w:pPr>
    </w:p>
    <w:p w14:paraId="57F00A59" w14:textId="77777777" w:rsidR="00830D5C" w:rsidRPr="00676B58" w:rsidRDefault="00830D5C" w:rsidP="0060605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Cs w:val="24"/>
        </w:rPr>
      </w:pPr>
      <w:r w:rsidRPr="00676B58">
        <w:rPr>
          <w:rFonts w:eastAsia="Cambria"/>
          <w:b/>
          <w:color w:val="000000"/>
          <w:szCs w:val="24"/>
        </w:rPr>
        <w:tab/>
      </w:r>
    </w:p>
    <w:tbl>
      <w:tblPr>
        <w:tblStyle w:val="af4"/>
        <w:tblW w:w="11165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789"/>
      </w:tblGrid>
      <w:tr w:rsidR="00830D5C" w:rsidRPr="00676B58" w14:paraId="7FC60C31" w14:textId="77777777" w:rsidTr="009E53EB">
        <w:tc>
          <w:tcPr>
            <w:tcW w:w="2376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EC9E4D4" w14:textId="77777777" w:rsidR="00830D5C" w:rsidRPr="00676B58" w:rsidRDefault="00830D5C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sz w:val="20"/>
              </w:rPr>
            </w:pPr>
            <w:r w:rsidRPr="00676B58">
              <w:rPr>
                <w:rFonts w:eastAsia="Cambria"/>
                <w:b/>
                <w:sz w:val="20"/>
              </w:rPr>
              <w:t>Категория</w:t>
            </w:r>
          </w:p>
        </w:tc>
        <w:tc>
          <w:tcPr>
            <w:tcW w:w="8789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25C7375" w14:textId="77777777" w:rsidR="00830D5C" w:rsidRPr="00676B58" w:rsidRDefault="00515C65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sz w:val="20"/>
              </w:rPr>
            </w:pPr>
            <w:r w:rsidRPr="00676B58">
              <w:rPr>
                <w:rFonts w:eastAsia="Cambria"/>
                <w:b/>
                <w:sz w:val="22"/>
              </w:rPr>
              <w:t>Ориентировочные</w:t>
            </w:r>
            <w:r w:rsidR="00845EAB" w:rsidRPr="00676B58">
              <w:rPr>
                <w:rFonts w:eastAsia="Cambria"/>
                <w:b/>
                <w:sz w:val="22"/>
              </w:rPr>
              <w:t xml:space="preserve"> варианты отелей</w:t>
            </w:r>
            <w:r w:rsidR="006F3461" w:rsidRPr="00676B58">
              <w:rPr>
                <w:rFonts w:eastAsia="Cambria"/>
                <w:b/>
                <w:sz w:val="22"/>
              </w:rPr>
              <w:t xml:space="preserve"> по категориям</w:t>
            </w:r>
          </w:p>
        </w:tc>
      </w:tr>
      <w:tr w:rsidR="00830D5C" w:rsidRPr="00676B58" w14:paraId="34282738" w14:textId="77777777" w:rsidTr="00CF2C54">
        <w:tc>
          <w:tcPr>
            <w:tcW w:w="2376" w:type="dxa"/>
            <w:tcMar>
              <w:top w:w="57" w:type="dxa"/>
              <w:bottom w:w="57" w:type="dxa"/>
            </w:tcMar>
            <w:vAlign w:val="center"/>
          </w:tcPr>
          <w:p w14:paraId="1EA07ED7" w14:textId="77777777" w:rsidR="00830D5C" w:rsidRPr="00676B58" w:rsidRDefault="00830D5C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676B58">
              <w:rPr>
                <w:rFonts w:eastAsia="Cambria"/>
                <w:color w:val="000000"/>
                <w:sz w:val="20"/>
              </w:rPr>
              <w:t xml:space="preserve">Отели 3* </w:t>
            </w:r>
          </w:p>
        </w:tc>
        <w:tc>
          <w:tcPr>
            <w:tcW w:w="8789" w:type="dxa"/>
            <w:tcMar>
              <w:top w:w="57" w:type="dxa"/>
              <w:bottom w:w="57" w:type="dxa"/>
            </w:tcMar>
            <w:vAlign w:val="center"/>
          </w:tcPr>
          <w:p w14:paraId="0E2ECAD6" w14:textId="77777777" w:rsidR="00830D5C" w:rsidRPr="00676B58" w:rsidRDefault="004F0D7F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lang w:val="en-US"/>
              </w:rPr>
            </w:pPr>
            <w:r w:rsidRPr="00676B58">
              <w:rPr>
                <w:rFonts w:eastAsia="Times New Roman"/>
                <w:color w:val="000000"/>
                <w:sz w:val="22"/>
                <w:lang w:val="en-US"/>
              </w:rPr>
              <w:t>Villa Fontain</w:t>
            </w:r>
            <w:r w:rsidR="00DB6C9B" w:rsidRPr="00676B58">
              <w:rPr>
                <w:rFonts w:eastAsia="Times New Roman"/>
                <w:color w:val="000000"/>
                <w:sz w:val="22"/>
                <w:lang w:val="en-US"/>
              </w:rPr>
              <w:t xml:space="preserve"> (Roppongi, </w:t>
            </w:r>
            <w:proofErr w:type="spellStart"/>
            <w:r w:rsidR="00DB6C9B" w:rsidRPr="00676B58">
              <w:rPr>
                <w:rFonts w:eastAsia="Times New Roman"/>
                <w:color w:val="000000"/>
                <w:sz w:val="22"/>
                <w:lang w:val="en-US"/>
              </w:rPr>
              <w:t>Hatchbori</w:t>
            </w:r>
            <w:proofErr w:type="spellEnd"/>
            <w:r w:rsidR="00DB6C9B" w:rsidRPr="00676B58">
              <w:rPr>
                <w:rFonts w:eastAsia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="00DB6C9B" w:rsidRPr="00676B58">
              <w:rPr>
                <w:sz w:val="22"/>
                <w:shd w:val="clear" w:color="auto" w:fill="FFFFFF"/>
                <w:lang w:val="en-US"/>
              </w:rPr>
              <w:t>Ōtemachi</w:t>
            </w:r>
            <w:proofErr w:type="spellEnd"/>
            <w:r w:rsidR="00DB6C9B" w:rsidRPr="00676B58">
              <w:rPr>
                <w:sz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="00DB6C9B" w:rsidRPr="00676B58">
              <w:rPr>
                <w:sz w:val="22"/>
                <w:shd w:val="clear" w:color="auto" w:fill="FFFFFF"/>
                <w:lang w:val="en-US"/>
              </w:rPr>
              <w:t>Hamamatsucho</w:t>
            </w:r>
            <w:proofErr w:type="spellEnd"/>
            <w:r w:rsidR="00DB6C9B" w:rsidRPr="00676B58">
              <w:rPr>
                <w:sz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="00DB6C9B" w:rsidRPr="00676B58">
              <w:rPr>
                <w:sz w:val="22"/>
                <w:szCs w:val="22"/>
                <w:shd w:val="clear" w:color="auto" w:fill="FFFFFF"/>
                <w:lang w:val="en-US"/>
              </w:rPr>
              <w:t>Shinsaibashi</w:t>
            </w:r>
            <w:proofErr w:type="spellEnd"/>
            <w:r w:rsidR="00DB6C9B" w:rsidRPr="00676B58">
              <w:rPr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DB6C9B" w:rsidRPr="00676B58">
              <w:rPr>
                <w:sz w:val="22"/>
                <w:shd w:val="clear" w:color="auto" w:fill="FFFFFF"/>
                <w:lang w:val="en-US"/>
              </w:rPr>
              <w:t xml:space="preserve">и </w:t>
            </w:r>
            <w:proofErr w:type="spellStart"/>
            <w:r w:rsidR="00DB6C9B" w:rsidRPr="00676B58">
              <w:rPr>
                <w:sz w:val="22"/>
                <w:shd w:val="clear" w:color="auto" w:fill="FFFFFF"/>
                <w:lang w:val="en-US"/>
              </w:rPr>
              <w:t>др</w:t>
            </w:r>
            <w:proofErr w:type="spellEnd"/>
            <w:r w:rsidR="00DB6C9B" w:rsidRPr="00676B58">
              <w:rPr>
                <w:sz w:val="22"/>
                <w:shd w:val="clear" w:color="auto" w:fill="FFFFFF"/>
                <w:lang w:val="en-US"/>
              </w:rPr>
              <w:t>.)</w:t>
            </w:r>
          </w:p>
        </w:tc>
      </w:tr>
      <w:tr w:rsidR="00830D5C" w:rsidRPr="00676B58" w14:paraId="2CC1BFB2" w14:textId="77777777" w:rsidTr="00CF2C54">
        <w:tc>
          <w:tcPr>
            <w:tcW w:w="2376" w:type="dxa"/>
            <w:tcMar>
              <w:top w:w="57" w:type="dxa"/>
              <w:bottom w:w="57" w:type="dxa"/>
            </w:tcMar>
            <w:vAlign w:val="center"/>
          </w:tcPr>
          <w:p w14:paraId="03756105" w14:textId="77777777" w:rsidR="00830D5C" w:rsidRPr="00676B58" w:rsidRDefault="00830D5C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676B58">
              <w:rPr>
                <w:rFonts w:eastAsia="Cambria"/>
                <w:color w:val="000000"/>
                <w:sz w:val="20"/>
              </w:rPr>
              <w:t>Отели 4*</w:t>
            </w:r>
          </w:p>
        </w:tc>
        <w:tc>
          <w:tcPr>
            <w:tcW w:w="8789" w:type="dxa"/>
            <w:tcMar>
              <w:top w:w="57" w:type="dxa"/>
              <w:bottom w:w="57" w:type="dxa"/>
            </w:tcMar>
            <w:vAlign w:val="center"/>
          </w:tcPr>
          <w:p w14:paraId="4917AFD8" w14:textId="77777777" w:rsidR="00830D5C" w:rsidRPr="00676B58" w:rsidRDefault="004F0D7F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r w:rsidRPr="00676B58">
              <w:rPr>
                <w:rFonts w:eastAsia="Times New Roman"/>
                <w:color w:val="000000"/>
                <w:sz w:val="22"/>
                <w:lang w:val="en-US"/>
              </w:rPr>
              <w:t>S</w:t>
            </w:r>
            <w:r w:rsidR="00DC7947" w:rsidRPr="00676B58">
              <w:rPr>
                <w:rFonts w:eastAsia="Times New Roman"/>
                <w:color w:val="000000"/>
                <w:sz w:val="22"/>
                <w:lang w:val="en-US"/>
              </w:rPr>
              <w:t>hibuya</w:t>
            </w:r>
            <w:r w:rsidR="00DC7947" w:rsidRPr="00676B58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676B58">
              <w:rPr>
                <w:rFonts w:eastAsia="Times New Roman"/>
                <w:color w:val="000000"/>
                <w:sz w:val="22"/>
                <w:lang w:val="en-US"/>
              </w:rPr>
              <w:t>Excel</w:t>
            </w:r>
            <w:r w:rsidRPr="00676B58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676B58">
              <w:rPr>
                <w:rFonts w:eastAsia="Times New Roman"/>
                <w:color w:val="000000"/>
                <w:sz w:val="22"/>
                <w:lang w:val="en-US"/>
              </w:rPr>
              <w:t>Hotel</w:t>
            </w:r>
            <w:r w:rsidRPr="00676B58">
              <w:rPr>
                <w:rFonts w:eastAsia="Times New Roman"/>
                <w:color w:val="000000"/>
                <w:sz w:val="22"/>
              </w:rPr>
              <w:t xml:space="preserve"> </w:t>
            </w:r>
            <w:r w:rsidRPr="00676B58">
              <w:rPr>
                <w:rFonts w:eastAsia="Times New Roman"/>
                <w:color w:val="000000"/>
                <w:sz w:val="22"/>
                <w:lang w:val="en-US"/>
              </w:rPr>
              <w:t>T</w:t>
            </w:r>
            <w:r w:rsidR="00DC7947" w:rsidRPr="00676B58">
              <w:rPr>
                <w:rFonts w:eastAsia="Times New Roman"/>
                <w:color w:val="000000"/>
                <w:sz w:val="22"/>
                <w:lang w:val="en-US"/>
              </w:rPr>
              <w:t>okyu</w:t>
            </w:r>
          </w:p>
        </w:tc>
      </w:tr>
      <w:tr w:rsidR="004F0D7F" w:rsidRPr="00676B58" w14:paraId="63B45CB6" w14:textId="77777777" w:rsidTr="00CF2C54">
        <w:tc>
          <w:tcPr>
            <w:tcW w:w="2376" w:type="dxa"/>
            <w:tcMar>
              <w:top w:w="57" w:type="dxa"/>
              <w:bottom w:w="57" w:type="dxa"/>
            </w:tcMar>
            <w:vAlign w:val="center"/>
          </w:tcPr>
          <w:p w14:paraId="1FE3DB6B" w14:textId="77777777" w:rsidR="004F0D7F" w:rsidRPr="00676B58" w:rsidRDefault="004F0D7F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676B58">
              <w:rPr>
                <w:rFonts w:eastAsia="Cambria"/>
                <w:color w:val="000000"/>
                <w:sz w:val="20"/>
              </w:rPr>
              <w:t>Отели 5*</w:t>
            </w:r>
          </w:p>
        </w:tc>
        <w:tc>
          <w:tcPr>
            <w:tcW w:w="8789" w:type="dxa"/>
            <w:tcMar>
              <w:top w:w="57" w:type="dxa"/>
              <w:bottom w:w="57" w:type="dxa"/>
            </w:tcMar>
            <w:vAlign w:val="center"/>
          </w:tcPr>
          <w:p w14:paraId="036563DA" w14:textId="77777777" w:rsidR="004F0D7F" w:rsidRPr="00676B58" w:rsidRDefault="004F0D7F" w:rsidP="00676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proofErr w:type="spellStart"/>
            <w:r w:rsidRPr="00676B58">
              <w:rPr>
                <w:rFonts w:eastAsia="Times New Roman"/>
                <w:color w:val="000000"/>
                <w:sz w:val="22"/>
              </w:rPr>
              <w:t>Chinzanso</w:t>
            </w:r>
            <w:proofErr w:type="spellEnd"/>
          </w:p>
        </w:tc>
      </w:tr>
    </w:tbl>
    <w:p w14:paraId="56235E59" w14:textId="77777777" w:rsidR="00830D5C" w:rsidRPr="00676B58" w:rsidRDefault="00830D5C" w:rsidP="00676B5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Cs w:val="24"/>
        </w:rPr>
      </w:pPr>
    </w:p>
    <w:p w14:paraId="25E760F6" w14:textId="77777777" w:rsidR="00830D5C" w:rsidRPr="00676B58" w:rsidRDefault="00830D5C" w:rsidP="00676B5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Cs w:val="24"/>
        </w:rPr>
      </w:pPr>
    </w:p>
    <w:sectPr w:rsidR="00830D5C" w:rsidRPr="00676B58" w:rsidSect="00676B58">
      <w:footerReference w:type="default" r:id="rId8"/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4174A" w14:textId="77777777" w:rsidR="005078C8" w:rsidRDefault="005078C8" w:rsidP="0079187D">
      <w:pPr>
        <w:spacing w:before="0" w:after="0"/>
      </w:pPr>
      <w:r>
        <w:separator/>
      </w:r>
    </w:p>
  </w:endnote>
  <w:endnote w:type="continuationSeparator" w:id="0">
    <w:p w14:paraId="30FE0803" w14:textId="77777777" w:rsidR="005078C8" w:rsidRDefault="005078C8" w:rsidP="007918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AA97" w14:textId="05D9A584" w:rsidR="000B5F81" w:rsidRDefault="000B5F81">
    <w:pPr>
      <w:spacing w:before="0" w:after="0"/>
      <w:ind w:left="-851" w:right="-850"/>
      <w:jc w:val="center"/>
      <w:rPr>
        <w:rFonts w:ascii="Cambria" w:eastAsia="Cambria" w:hAnsi="Cambria" w:cs="Cambria"/>
      </w:rPr>
    </w:pPr>
  </w:p>
  <w:tbl>
    <w:tblPr>
      <w:tblStyle w:val="af7"/>
      <w:tblW w:w="1985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85"/>
    </w:tblGrid>
    <w:tr w:rsidR="00676B58" w:rsidRPr="00E474F9" w14:paraId="4B1974AD" w14:textId="77777777" w:rsidTr="00676B58">
      <w:trPr>
        <w:trHeight w:val="700"/>
        <w:jc w:val="center"/>
      </w:trPr>
      <w:tc>
        <w:tcPr>
          <w:tcW w:w="1985" w:type="dxa"/>
          <w:vAlign w:val="center"/>
        </w:tcPr>
        <w:p w14:paraId="04E34BC2" w14:textId="59EE84B6" w:rsidR="00676B58" w:rsidRPr="00E474F9" w:rsidRDefault="00676B58" w:rsidP="00E474F9">
          <w:pPr>
            <w:spacing w:before="0"/>
            <w:rPr>
              <w:rFonts w:ascii="Cambria" w:eastAsia="Cambria" w:hAnsi="Cambria" w:cs="Cambria"/>
              <w:b/>
              <w:color w:val="000000"/>
              <w:sz w:val="18"/>
              <w:szCs w:val="18"/>
            </w:rPr>
          </w:pPr>
        </w:p>
      </w:tc>
    </w:tr>
  </w:tbl>
  <w:p w14:paraId="2A9DDB8E" w14:textId="77777777" w:rsidR="000B5F81" w:rsidRPr="00E474F9" w:rsidRDefault="000B5F81" w:rsidP="00E474F9">
    <w:pPr>
      <w:pBdr>
        <w:top w:val="nil"/>
        <w:left w:val="nil"/>
        <w:bottom w:val="nil"/>
        <w:right w:val="nil"/>
        <w:between w:val="nil"/>
      </w:pBdr>
      <w:tabs>
        <w:tab w:val="left" w:pos="10050"/>
      </w:tabs>
      <w:spacing w:before="0" w:after="0"/>
      <w:ind w:right="-850"/>
      <w:rPr>
        <w:rFonts w:ascii="Cambria" w:eastAsia="Cambria" w:hAnsi="Cambria" w:cs="Cambri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FEB5A" w14:textId="77777777" w:rsidR="005078C8" w:rsidRDefault="005078C8" w:rsidP="0079187D">
      <w:pPr>
        <w:spacing w:before="0" w:after="0"/>
      </w:pPr>
      <w:r>
        <w:separator/>
      </w:r>
    </w:p>
  </w:footnote>
  <w:footnote w:type="continuationSeparator" w:id="0">
    <w:p w14:paraId="19710A14" w14:textId="77777777" w:rsidR="005078C8" w:rsidRDefault="005078C8" w:rsidP="007918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114F"/>
    <w:multiLevelType w:val="hybridMultilevel"/>
    <w:tmpl w:val="A6D0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2716"/>
    <w:multiLevelType w:val="multilevel"/>
    <w:tmpl w:val="720A482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2B6191"/>
    <w:multiLevelType w:val="hybridMultilevel"/>
    <w:tmpl w:val="065447E2"/>
    <w:lvl w:ilvl="0" w:tplc="8872F6B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701E1"/>
    <w:multiLevelType w:val="multilevel"/>
    <w:tmpl w:val="9E4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E7D6A"/>
    <w:multiLevelType w:val="multilevel"/>
    <w:tmpl w:val="A7A2A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7B6C22"/>
    <w:multiLevelType w:val="multilevel"/>
    <w:tmpl w:val="3AE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2C0441"/>
    <w:multiLevelType w:val="multilevel"/>
    <w:tmpl w:val="3AE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97D1D"/>
    <w:multiLevelType w:val="multilevel"/>
    <w:tmpl w:val="48381DBC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C6E6FA9"/>
    <w:multiLevelType w:val="multilevel"/>
    <w:tmpl w:val="3AE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A044D"/>
    <w:multiLevelType w:val="multilevel"/>
    <w:tmpl w:val="4530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D1D3A"/>
    <w:multiLevelType w:val="multilevel"/>
    <w:tmpl w:val="3AE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9E4E6F"/>
    <w:multiLevelType w:val="multilevel"/>
    <w:tmpl w:val="3AE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86C86"/>
    <w:multiLevelType w:val="multilevel"/>
    <w:tmpl w:val="683C4780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62A3C"/>
    <w:multiLevelType w:val="multilevel"/>
    <w:tmpl w:val="D4CA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4A24B1"/>
    <w:multiLevelType w:val="hybridMultilevel"/>
    <w:tmpl w:val="3A122AC2"/>
    <w:lvl w:ilvl="0" w:tplc="85C0906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4592B"/>
    <w:multiLevelType w:val="hybridMultilevel"/>
    <w:tmpl w:val="40682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762B0"/>
    <w:multiLevelType w:val="multilevel"/>
    <w:tmpl w:val="683C4780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57D25"/>
    <w:multiLevelType w:val="hybridMultilevel"/>
    <w:tmpl w:val="A1DE64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3F67224"/>
    <w:multiLevelType w:val="multilevel"/>
    <w:tmpl w:val="3AE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D0308A"/>
    <w:multiLevelType w:val="hybridMultilevel"/>
    <w:tmpl w:val="388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259F0"/>
    <w:multiLevelType w:val="multilevel"/>
    <w:tmpl w:val="482C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C18E0"/>
    <w:multiLevelType w:val="multilevel"/>
    <w:tmpl w:val="141A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2499389">
    <w:abstractNumId w:val="4"/>
  </w:num>
  <w:num w:numId="2" w16cid:durableId="1384526097">
    <w:abstractNumId w:val="7"/>
  </w:num>
  <w:num w:numId="3" w16cid:durableId="28073525">
    <w:abstractNumId w:val="1"/>
  </w:num>
  <w:num w:numId="4" w16cid:durableId="1026059036">
    <w:abstractNumId w:val="2"/>
  </w:num>
  <w:num w:numId="5" w16cid:durableId="926618043">
    <w:abstractNumId w:val="14"/>
  </w:num>
  <w:num w:numId="6" w16cid:durableId="1081677139">
    <w:abstractNumId w:val="19"/>
  </w:num>
  <w:num w:numId="7" w16cid:durableId="2100179612">
    <w:abstractNumId w:val="17"/>
  </w:num>
  <w:num w:numId="8" w16cid:durableId="1399521693">
    <w:abstractNumId w:val="16"/>
  </w:num>
  <w:num w:numId="9" w16cid:durableId="277756645">
    <w:abstractNumId w:val="12"/>
  </w:num>
  <w:num w:numId="10" w16cid:durableId="1070737406">
    <w:abstractNumId w:val="0"/>
  </w:num>
  <w:num w:numId="11" w16cid:durableId="1337995540">
    <w:abstractNumId w:val="15"/>
  </w:num>
  <w:num w:numId="12" w16cid:durableId="795219935">
    <w:abstractNumId w:val="21"/>
  </w:num>
  <w:num w:numId="13" w16cid:durableId="1610578752">
    <w:abstractNumId w:val="13"/>
  </w:num>
  <w:num w:numId="14" w16cid:durableId="269432834">
    <w:abstractNumId w:val="3"/>
  </w:num>
  <w:num w:numId="15" w16cid:durableId="1511410009">
    <w:abstractNumId w:val="20"/>
  </w:num>
  <w:num w:numId="16" w16cid:durableId="68575383">
    <w:abstractNumId w:val="18"/>
  </w:num>
  <w:num w:numId="17" w16cid:durableId="1561749792">
    <w:abstractNumId w:val="6"/>
  </w:num>
  <w:num w:numId="18" w16cid:durableId="148064379">
    <w:abstractNumId w:val="8"/>
  </w:num>
  <w:num w:numId="19" w16cid:durableId="2135168621">
    <w:abstractNumId w:val="10"/>
  </w:num>
  <w:num w:numId="20" w16cid:durableId="333462566">
    <w:abstractNumId w:val="5"/>
  </w:num>
  <w:num w:numId="21" w16cid:durableId="815530028">
    <w:abstractNumId w:val="9"/>
  </w:num>
  <w:num w:numId="22" w16cid:durableId="1159343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7D"/>
    <w:rsid w:val="00006FE0"/>
    <w:rsid w:val="00020FA9"/>
    <w:rsid w:val="00022164"/>
    <w:rsid w:val="00030601"/>
    <w:rsid w:val="00031F04"/>
    <w:rsid w:val="00037024"/>
    <w:rsid w:val="0003787B"/>
    <w:rsid w:val="00040BD7"/>
    <w:rsid w:val="00041AD9"/>
    <w:rsid w:val="000435C8"/>
    <w:rsid w:val="0004394D"/>
    <w:rsid w:val="000469A8"/>
    <w:rsid w:val="00046EF2"/>
    <w:rsid w:val="000474B9"/>
    <w:rsid w:val="000533BD"/>
    <w:rsid w:val="0005358B"/>
    <w:rsid w:val="00057D5D"/>
    <w:rsid w:val="00060DC2"/>
    <w:rsid w:val="00070FEA"/>
    <w:rsid w:val="000719D0"/>
    <w:rsid w:val="0008054C"/>
    <w:rsid w:val="00083D6A"/>
    <w:rsid w:val="00096CEC"/>
    <w:rsid w:val="00097F2E"/>
    <w:rsid w:val="000A00DE"/>
    <w:rsid w:val="000A1C4D"/>
    <w:rsid w:val="000A1D72"/>
    <w:rsid w:val="000A77ED"/>
    <w:rsid w:val="000B2FA4"/>
    <w:rsid w:val="000B5F81"/>
    <w:rsid w:val="000C1496"/>
    <w:rsid w:val="000C1BE3"/>
    <w:rsid w:val="000D11E7"/>
    <w:rsid w:val="000D16EE"/>
    <w:rsid w:val="000D288C"/>
    <w:rsid w:val="000D2967"/>
    <w:rsid w:val="000D3727"/>
    <w:rsid w:val="000D7510"/>
    <w:rsid w:val="000E1FD0"/>
    <w:rsid w:val="000E46C1"/>
    <w:rsid w:val="000F1F3C"/>
    <w:rsid w:val="000F4CB3"/>
    <w:rsid w:val="000F5AA9"/>
    <w:rsid w:val="0010368F"/>
    <w:rsid w:val="00122DE3"/>
    <w:rsid w:val="00123E46"/>
    <w:rsid w:val="001273B5"/>
    <w:rsid w:val="0012773F"/>
    <w:rsid w:val="001309C7"/>
    <w:rsid w:val="001467FD"/>
    <w:rsid w:val="00151BE0"/>
    <w:rsid w:val="001572ED"/>
    <w:rsid w:val="00157B26"/>
    <w:rsid w:val="00163D6A"/>
    <w:rsid w:val="00170461"/>
    <w:rsid w:val="0017108C"/>
    <w:rsid w:val="00171F9B"/>
    <w:rsid w:val="00174F26"/>
    <w:rsid w:val="0017501C"/>
    <w:rsid w:val="0017717E"/>
    <w:rsid w:val="001777D3"/>
    <w:rsid w:val="00181C59"/>
    <w:rsid w:val="00181E14"/>
    <w:rsid w:val="00192B66"/>
    <w:rsid w:val="00196954"/>
    <w:rsid w:val="00196C45"/>
    <w:rsid w:val="001A0F43"/>
    <w:rsid w:val="001A46F2"/>
    <w:rsid w:val="001B022F"/>
    <w:rsid w:val="001B3D09"/>
    <w:rsid w:val="001B5427"/>
    <w:rsid w:val="001C2EC2"/>
    <w:rsid w:val="001C5C10"/>
    <w:rsid w:val="001C6414"/>
    <w:rsid w:val="001D2F74"/>
    <w:rsid w:val="001D49F5"/>
    <w:rsid w:val="001D4A07"/>
    <w:rsid w:val="001D789A"/>
    <w:rsid w:val="001E28D0"/>
    <w:rsid w:val="001E458B"/>
    <w:rsid w:val="001E4645"/>
    <w:rsid w:val="001E6DFA"/>
    <w:rsid w:val="001F1268"/>
    <w:rsid w:val="001F16AC"/>
    <w:rsid w:val="001F28E7"/>
    <w:rsid w:val="001F4A09"/>
    <w:rsid w:val="001F4C14"/>
    <w:rsid w:val="001F659F"/>
    <w:rsid w:val="001F7641"/>
    <w:rsid w:val="002036CC"/>
    <w:rsid w:val="00205109"/>
    <w:rsid w:val="00205F05"/>
    <w:rsid w:val="0022452B"/>
    <w:rsid w:val="002251D7"/>
    <w:rsid w:val="00225B3B"/>
    <w:rsid w:val="00233EC5"/>
    <w:rsid w:val="0024145E"/>
    <w:rsid w:val="00244898"/>
    <w:rsid w:val="002448EA"/>
    <w:rsid w:val="00245140"/>
    <w:rsid w:val="00252596"/>
    <w:rsid w:val="00255028"/>
    <w:rsid w:val="00256315"/>
    <w:rsid w:val="002604A2"/>
    <w:rsid w:val="00260EDC"/>
    <w:rsid w:val="00261E55"/>
    <w:rsid w:val="00262061"/>
    <w:rsid w:val="00266230"/>
    <w:rsid w:val="00283A2D"/>
    <w:rsid w:val="00286347"/>
    <w:rsid w:val="00287105"/>
    <w:rsid w:val="00290F0D"/>
    <w:rsid w:val="002938FF"/>
    <w:rsid w:val="0029517D"/>
    <w:rsid w:val="002959F6"/>
    <w:rsid w:val="002A2B44"/>
    <w:rsid w:val="002A50C3"/>
    <w:rsid w:val="002A6A3F"/>
    <w:rsid w:val="002B2352"/>
    <w:rsid w:val="002B7EBB"/>
    <w:rsid w:val="002C167E"/>
    <w:rsid w:val="002C2260"/>
    <w:rsid w:val="002C6D80"/>
    <w:rsid w:val="002D0AB6"/>
    <w:rsid w:val="002D236D"/>
    <w:rsid w:val="002D354E"/>
    <w:rsid w:val="002D486F"/>
    <w:rsid w:val="002D796A"/>
    <w:rsid w:val="002D7CAF"/>
    <w:rsid w:val="002D7E87"/>
    <w:rsid w:val="002E21A2"/>
    <w:rsid w:val="002E33ED"/>
    <w:rsid w:val="002F1414"/>
    <w:rsid w:val="00300A89"/>
    <w:rsid w:val="003056A8"/>
    <w:rsid w:val="00306040"/>
    <w:rsid w:val="00307503"/>
    <w:rsid w:val="003109E5"/>
    <w:rsid w:val="003116A4"/>
    <w:rsid w:val="00312734"/>
    <w:rsid w:val="00312DD0"/>
    <w:rsid w:val="003149CF"/>
    <w:rsid w:val="0031509B"/>
    <w:rsid w:val="00320F23"/>
    <w:rsid w:val="003220DD"/>
    <w:rsid w:val="00322E43"/>
    <w:rsid w:val="00323312"/>
    <w:rsid w:val="00323B9F"/>
    <w:rsid w:val="003240ED"/>
    <w:rsid w:val="00331BC5"/>
    <w:rsid w:val="0033336C"/>
    <w:rsid w:val="00334C67"/>
    <w:rsid w:val="00340061"/>
    <w:rsid w:val="00346CF6"/>
    <w:rsid w:val="003473EA"/>
    <w:rsid w:val="00351463"/>
    <w:rsid w:val="00352AF6"/>
    <w:rsid w:val="00353005"/>
    <w:rsid w:val="00353346"/>
    <w:rsid w:val="003546BD"/>
    <w:rsid w:val="003624B8"/>
    <w:rsid w:val="00362FC0"/>
    <w:rsid w:val="00365E22"/>
    <w:rsid w:val="00371A65"/>
    <w:rsid w:val="00372E64"/>
    <w:rsid w:val="00373F7D"/>
    <w:rsid w:val="0037441B"/>
    <w:rsid w:val="00374FE6"/>
    <w:rsid w:val="00375A5A"/>
    <w:rsid w:val="00382116"/>
    <w:rsid w:val="003835FD"/>
    <w:rsid w:val="00383A50"/>
    <w:rsid w:val="00386B35"/>
    <w:rsid w:val="00387C4F"/>
    <w:rsid w:val="00392824"/>
    <w:rsid w:val="00393C56"/>
    <w:rsid w:val="00394AD9"/>
    <w:rsid w:val="003A25F6"/>
    <w:rsid w:val="003A4CDD"/>
    <w:rsid w:val="003A5184"/>
    <w:rsid w:val="003A6E9F"/>
    <w:rsid w:val="003B4887"/>
    <w:rsid w:val="003C0538"/>
    <w:rsid w:val="003C190F"/>
    <w:rsid w:val="003C196F"/>
    <w:rsid w:val="003C32FE"/>
    <w:rsid w:val="003C5697"/>
    <w:rsid w:val="003C6A9E"/>
    <w:rsid w:val="003C6EEE"/>
    <w:rsid w:val="003D0621"/>
    <w:rsid w:val="003D26D5"/>
    <w:rsid w:val="003D279B"/>
    <w:rsid w:val="003E0538"/>
    <w:rsid w:val="003E35C5"/>
    <w:rsid w:val="003E44C3"/>
    <w:rsid w:val="003F0312"/>
    <w:rsid w:val="003F1421"/>
    <w:rsid w:val="003F2F74"/>
    <w:rsid w:val="003F3FE0"/>
    <w:rsid w:val="003F5AAB"/>
    <w:rsid w:val="003F7011"/>
    <w:rsid w:val="00403F6F"/>
    <w:rsid w:val="004114FC"/>
    <w:rsid w:val="00413BD9"/>
    <w:rsid w:val="004141C6"/>
    <w:rsid w:val="00414306"/>
    <w:rsid w:val="004145A7"/>
    <w:rsid w:val="0041671D"/>
    <w:rsid w:val="00416C45"/>
    <w:rsid w:val="00417F26"/>
    <w:rsid w:val="004212B4"/>
    <w:rsid w:val="00423FD6"/>
    <w:rsid w:val="00427788"/>
    <w:rsid w:val="004368B9"/>
    <w:rsid w:val="00437700"/>
    <w:rsid w:val="00437A43"/>
    <w:rsid w:val="004415D6"/>
    <w:rsid w:val="00442F1E"/>
    <w:rsid w:val="00444930"/>
    <w:rsid w:val="00444D2E"/>
    <w:rsid w:val="00446C0A"/>
    <w:rsid w:val="00447273"/>
    <w:rsid w:val="004501E3"/>
    <w:rsid w:val="004576CD"/>
    <w:rsid w:val="00457A36"/>
    <w:rsid w:val="00461956"/>
    <w:rsid w:val="00462367"/>
    <w:rsid w:val="00463E7F"/>
    <w:rsid w:val="0046465C"/>
    <w:rsid w:val="00464C37"/>
    <w:rsid w:val="004732CA"/>
    <w:rsid w:val="004734B3"/>
    <w:rsid w:val="00473FB4"/>
    <w:rsid w:val="00480318"/>
    <w:rsid w:val="0048188F"/>
    <w:rsid w:val="00482178"/>
    <w:rsid w:val="00495391"/>
    <w:rsid w:val="00495486"/>
    <w:rsid w:val="00496955"/>
    <w:rsid w:val="004A00FE"/>
    <w:rsid w:val="004A061F"/>
    <w:rsid w:val="004A15A7"/>
    <w:rsid w:val="004A31BD"/>
    <w:rsid w:val="004A3512"/>
    <w:rsid w:val="004A6B01"/>
    <w:rsid w:val="004B10ED"/>
    <w:rsid w:val="004B2040"/>
    <w:rsid w:val="004B452F"/>
    <w:rsid w:val="004B6202"/>
    <w:rsid w:val="004B71A4"/>
    <w:rsid w:val="004C230D"/>
    <w:rsid w:val="004C2531"/>
    <w:rsid w:val="004C2EF2"/>
    <w:rsid w:val="004C3A15"/>
    <w:rsid w:val="004C7E08"/>
    <w:rsid w:val="004D22C0"/>
    <w:rsid w:val="004D3FBD"/>
    <w:rsid w:val="004D593D"/>
    <w:rsid w:val="004E354B"/>
    <w:rsid w:val="004E7587"/>
    <w:rsid w:val="004F0D7F"/>
    <w:rsid w:val="004F3180"/>
    <w:rsid w:val="004F378C"/>
    <w:rsid w:val="004F5EC6"/>
    <w:rsid w:val="00501535"/>
    <w:rsid w:val="00504BCF"/>
    <w:rsid w:val="00504EBE"/>
    <w:rsid w:val="005078C8"/>
    <w:rsid w:val="0051045B"/>
    <w:rsid w:val="005112B4"/>
    <w:rsid w:val="005113CD"/>
    <w:rsid w:val="00514424"/>
    <w:rsid w:val="00514E7A"/>
    <w:rsid w:val="00515C65"/>
    <w:rsid w:val="005164A8"/>
    <w:rsid w:val="00520DF1"/>
    <w:rsid w:val="00527C81"/>
    <w:rsid w:val="00531673"/>
    <w:rsid w:val="00534960"/>
    <w:rsid w:val="00535724"/>
    <w:rsid w:val="0053635B"/>
    <w:rsid w:val="00541D5F"/>
    <w:rsid w:val="00542C33"/>
    <w:rsid w:val="00543014"/>
    <w:rsid w:val="00543096"/>
    <w:rsid w:val="00544DD3"/>
    <w:rsid w:val="00547056"/>
    <w:rsid w:val="00552B4B"/>
    <w:rsid w:val="00552B53"/>
    <w:rsid w:val="00552F29"/>
    <w:rsid w:val="00557AEE"/>
    <w:rsid w:val="0056239E"/>
    <w:rsid w:val="005627B6"/>
    <w:rsid w:val="005668CB"/>
    <w:rsid w:val="00570A08"/>
    <w:rsid w:val="00575576"/>
    <w:rsid w:val="00576190"/>
    <w:rsid w:val="00577B64"/>
    <w:rsid w:val="00587E6A"/>
    <w:rsid w:val="0059146A"/>
    <w:rsid w:val="0059162A"/>
    <w:rsid w:val="00593957"/>
    <w:rsid w:val="0059579D"/>
    <w:rsid w:val="005971D3"/>
    <w:rsid w:val="005A44E8"/>
    <w:rsid w:val="005A5819"/>
    <w:rsid w:val="005A5917"/>
    <w:rsid w:val="005B54CC"/>
    <w:rsid w:val="005C2F94"/>
    <w:rsid w:val="005C3120"/>
    <w:rsid w:val="005C3306"/>
    <w:rsid w:val="005D164F"/>
    <w:rsid w:val="005D2088"/>
    <w:rsid w:val="005D4973"/>
    <w:rsid w:val="005D4E83"/>
    <w:rsid w:val="005D751D"/>
    <w:rsid w:val="005E0B78"/>
    <w:rsid w:val="005E0D0E"/>
    <w:rsid w:val="005F041C"/>
    <w:rsid w:val="005F2A1B"/>
    <w:rsid w:val="005F5672"/>
    <w:rsid w:val="005F5741"/>
    <w:rsid w:val="005F745C"/>
    <w:rsid w:val="006006BF"/>
    <w:rsid w:val="00602663"/>
    <w:rsid w:val="0060605B"/>
    <w:rsid w:val="00606DFC"/>
    <w:rsid w:val="00607F92"/>
    <w:rsid w:val="00615A2D"/>
    <w:rsid w:val="00616987"/>
    <w:rsid w:val="00621167"/>
    <w:rsid w:val="006245B7"/>
    <w:rsid w:val="00625333"/>
    <w:rsid w:val="00631397"/>
    <w:rsid w:val="00631E4A"/>
    <w:rsid w:val="00633F44"/>
    <w:rsid w:val="0063659E"/>
    <w:rsid w:val="00637F32"/>
    <w:rsid w:val="00641572"/>
    <w:rsid w:val="00644BBE"/>
    <w:rsid w:val="00645320"/>
    <w:rsid w:val="006473AF"/>
    <w:rsid w:val="00660A18"/>
    <w:rsid w:val="0066297E"/>
    <w:rsid w:val="006657C1"/>
    <w:rsid w:val="00667294"/>
    <w:rsid w:val="006735E7"/>
    <w:rsid w:val="00676B58"/>
    <w:rsid w:val="00680F2E"/>
    <w:rsid w:val="00680FE2"/>
    <w:rsid w:val="006830A1"/>
    <w:rsid w:val="00683F99"/>
    <w:rsid w:val="00684432"/>
    <w:rsid w:val="0068478E"/>
    <w:rsid w:val="00684E2D"/>
    <w:rsid w:val="00687252"/>
    <w:rsid w:val="00691B41"/>
    <w:rsid w:val="00693B32"/>
    <w:rsid w:val="00696BD9"/>
    <w:rsid w:val="00696FA3"/>
    <w:rsid w:val="006A580E"/>
    <w:rsid w:val="006A5D56"/>
    <w:rsid w:val="006A70A6"/>
    <w:rsid w:val="006B144E"/>
    <w:rsid w:val="006B4ED6"/>
    <w:rsid w:val="006B6A2E"/>
    <w:rsid w:val="006B721F"/>
    <w:rsid w:val="006C4660"/>
    <w:rsid w:val="006C6584"/>
    <w:rsid w:val="006C6B9A"/>
    <w:rsid w:val="006C734E"/>
    <w:rsid w:val="006D0279"/>
    <w:rsid w:val="006D1233"/>
    <w:rsid w:val="006E5283"/>
    <w:rsid w:val="006F02C8"/>
    <w:rsid w:val="006F3461"/>
    <w:rsid w:val="006F42B5"/>
    <w:rsid w:val="006F4363"/>
    <w:rsid w:val="006F7355"/>
    <w:rsid w:val="00700E98"/>
    <w:rsid w:val="007031BE"/>
    <w:rsid w:val="00706857"/>
    <w:rsid w:val="0071341B"/>
    <w:rsid w:val="0071575E"/>
    <w:rsid w:val="007162B2"/>
    <w:rsid w:val="00716684"/>
    <w:rsid w:val="00717687"/>
    <w:rsid w:val="007179A8"/>
    <w:rsid w:val="00720199"/>
    <w:rsid w:val="00722E49"/>
    <w:rsid w:val="00723D07"/>
    <w:rsid w:val="007278B2"/>
    <w:rsid w:val="00737495"/>
    <w:rsid w:val="007403CA"/>
    <w:rsid w:val="00742515"/>
    <w:rsid w:val="00746072"/>
    <w:rsid w:val="00746C15"/>
    <w:rsid w:val="00746FF7"/>
    <w:rsid w:val="00750721"/>
    <w:rsid w:val="007516A3"/>
    <w:rsid w:val="00756625"/>
    <w:rsid w:val="0076067D"/>
    <w:rsid w:val="007621B2"/>
    <w:rsid w:val="00765F54"/>
    <w:rsid w:val="00766AA9"/>
    <w:rsid w:val="00766C81"/>
    <w:rsid w:val="00772716"/>
    <w:rsid w:val="007738BB"/>
    <w:rsid w:val="007756C8"/>
    <w:rsid w:val="00780AFF"/>
    <w:rsid w:val="0078193B"/>
    <w:rsid w:val="0079187D"/>
    <w:rsid w:val="0079468D"/>
    <w:rsid w:val="00795CA8"/>
    <w:rsid w:val="007A13DC"/>
    <w:rsid w:val="007A2651"/>
    <w:rsid w:val="007A68B5"/>
    <w:rsid w:val="007B0815"/>
    <w:rsid w:val="007B1180"/>
    <w:rsid w:val="007B2730"/>
    <w:rsid w:val="007B34A1"/>
    <w:rsid w:val="007B4A0E"/>
    <w:rsid w:val="007C2537"/>
    <w:rsid w:val="007C5BA9"/>
    <w:rsid w:val="007C5D1C"/>
    <w:rsid w:val="007C6456"/>
    <w:rsid w:val="007D181F"/>
    <w:rsid w:val="007D3091"/>
    <w:rsid w:val="007D5091"/>
    <w:rsid w:val="007D63BE"/>
    <w:rsid w:val="007E42CC"/>
    <w:rsid w:val="007E48E3"/>
    <w:rsid w:val="007E55D6"/>
    <w:rsid w:val="007F0C1B"/>
    <w:rsid w:val="007F167C"/>
    <w:rsid w:val="007F3066"/>
    <w:rsid w:val="007F5069"/>
    <w:rsid w:val="007F5AEA"/>
    <w:rsid w:val="0080098D"/>
    <w:rsid w:val="00800F15"/>
    <w:rsid w:val="008019C0"/>
    <w:rsid w:val="008026E4"/>
    <w:rsid w:val="00805EDA"/>
    <w:rsid w:val="00805FE3"/>
    <w:rsid w:val="00812444"/>
    <w:rsid w:val="0081603A"/>
    <w:rsid w:val="0081733E"/>
    <w:rsid w:val="0081743A"/>
    <w:rsid w:val="00821CDA"/>
    <w:rsid w:val="0082298D"/>
    <w:rsid w:val="00830135"/>
    <w:rsid w:val="0083075D"/>
    <w:rsid w:val="00830824"/>
    <w:rsid w:val="00830D5C"/>
    <w:rsid w:val="0083386B"/>
    <w:rsid w:val="00833BD8"/>
    <w:rsid w:val="008341D7"/>
    <w:rsid w:val="008364D3"/>
    <w:rsid w:val="008401D6"/>
    <w:rsid w:val="00843B0E"/>
    <w:rsid w:val="00845EAB"/>
    <w:rsid w:val="0085101E"/>
    <w:rsid w:val="008536BB"/>
    <w:rsid w:val="00854048"/>
    <w:rsid w:val="008541BD"/>
    <w:rsid w:val="008560D6"/>
    <w:rsid w:val="00864087"/>
    <w:rsid w:val="0086476E"/>
    <w:rsid w:val="00870C0E"/>
    <w:rsid w:val="008715C6"/>
    <w:rsid w:val="00872FA9"/>
    <w:rsid w:val="00875545"/>
    <w:rsid w:val="00876812"/>
    <w:rsid w:val="00877AF8"/>
    <w:rsid w:val="00882FDB"/>
    <w:rsid w:val="00887A37"/>
    <w:rsid w:val="00890512"/>
    <w:rsid w:val="008A0F19"/>
    <w:rsid w:val="008A28B8"/>
    <w:rsid w:val="008A5B71"/>
    <w:rsid w:val="008A5D43"/>
    <w:rsid w:val="008A5FBC"/>
    <w:rsid w:val="008B08CF"/>
    <w:rsid w:val="008B39B0"/>
    <w:rsid w:val="008B490C"/>
    <w:rsid w:val="008B79CC"/>
    <w:rsid w:val="008C4B14"/>
    <w:rsid w:val="008C64B5"/>
    <w:rsid w:val="008D6FAE"/>
    <w:rsid w:val="008E2B3C"/>
    <w:rsid w:val="008E63DC"/>
    <w:rsid w:val="008F132E"/>
    <w:rsid w:val="008F3669"/>
    <w:rsid w:val="00900941"/>
    <w:rsid w:val="00900E07"/>
    <w:rsid w:val="00902E67"/>
    <w:rsid w:val="0090596B"/>
    <w:rsid w:val="00910BB4"/>
    <w:rsid w:val="00911048"/>
    <w:rsid w:val="00913385"/>
    <w:rsid w:val="009135F3"/>
    <w:rsid w:val="0093071C"/>
    <w:rsid w:val="0093184B"/>
    <w:rsid w:val="00932DB5"/>
    <w:rsid w:val="0093447E"/>
    <w:rsid w:val="00942B7E"/>
    <w:rsid w:val="00952AAA"/>
    <w:rsid w:val="00957D3E"/>
    <w:rsid w:val="00961505"/>
    <w:rsid w:val="00962397"/>
    <w:rsid w:val="009672E9"/>
    <w:rsid w:val="00970109"/>
    <w:rsid w:val="00971C09"/>
    <w:rsid w:val="00972DB6"/>
    <w:rsid w:val="00973D60"/>
    <w:rsid w:val="009745C8"/>
    <w:rsid w:val="0097480A"/>
    <w:rsid w:val="009764D4"/>
    <w:rsid w:val="009777E1"/>
    <w:rsid w:val="00980CB1"/>
    <w:rsid w:val="009815C5"/>
    <w:rsid w:val="00995141"/>
    <w:rsid w:val="00996012"/>
    <w:rsid w:val="009A3F9A"/>
    <w:rsid w:val="009A7D34"/>
    <w:rsid w:val="009B330E"/>
    <w:rsid w:val="009B41B0"/>
    <w:rsid w:val="009B519D"/>
    <w:rsid w:val="009B74FA"/>
    <w:rsid w:val="009C0BC7"/>
    <w:rsid w:val="009C1969"/>
    <w:rsid w:val="009C3A2C"/>
    <w:rsid w:val="009C3E80"/>
    <w:rsid w:val="009C70FB"/>
    <w:rsid w:val="009C78EA"/>
    <w:rsid w:val="009D03AF"/>
    <w:rsid w:val="009D0F3C"/>
    <w:rsid w:val="009D3031"/>
    <w:rsid w:val="009D4749"/>
    <w:rsid w:val="009D4C09"/>
    <w:rsid w:val="009D4FB8"/>
    <w:rsid w:val="009D7299"/>
    <w:rsid w:val="009E00E4"/>
    <w:rsid w:val="009E060F"/>
    <w:rsid w:val="009E3A60"/>
    <w:rsid w:val="009E497C"/>
    <w:rsid w:val="009E53EB"/>
    <w:rsid w:val="009E5F04"/>
    <w:rsid w:val="009F4D80"/>
    <w:rsid w:val="00A012C0"/>
    <w:rsid w:val="00A06512"/>
    <w:rsid w:val="00A07F43"/>
    <w:rsid w:val="00A114D6"/>
    <w:rsid w:val="00A138B1"/>
    <w:rsid w:val="00A155AE"/>
    <w:rsid w:val="00A24E86"/>
    <w:rsid w:val="00A24F01"/>
    <w:rsid w:val="00A26E25"/>
    <w:rsid w:val="00A32171"/>
    <w:rsid w:val="00A420AC"/>
    <w:rsid w:val="00A4216B"/>
    <w:rsid w:val="00A5026D"/>
    <w:rsid w:val="00A50C2C"/>
    <w:rsid w:val="00A53321"/>
    <w:rsid w:val="00A5535A"/>
    <w:rsid w:val="00A5717F"/>
    <w:rsid w:val="00A60155"/>
    <w:rsid w:val="00A654AF"/>
    <w:rsid w:val="00A67B01"/>
    <w:rsid w:val="00A717DB"/>
    <w:rsid w:val="00A802DB"/>
    <w:rsid w:val="00A829B2"/>
    <w:rsid w:val="00A82F06"/>
    <w:rsid w:val="00A83099"/>
    <w:rsid w:val="00A83E5A"/>
    <w:rsid w:val="00A8429A"/>
    <w:rsid w:val="00A8535C"/>
    <w:rsid w:val="00A87CB0"/>
    <w:rsid w:val="00A965D1"/>
    <w:rsid w:val="00A97A5E"/>
    <w:rsid w:val="00AA1261"/>
    <w:rsid w:val="00AA2009"/>
    <w:rsid w:val="00AA428A"/>
    <w:rsid w:val="00AA6053"/>
    <w:rsid w:val="00AA7CBF"/>
    <w:rsid w:val="00AB13A5"/>
    <w:rsid w:val="00AB14DD"/>
    <w:rsid w:val="00AB61EA"/>
    <w:rsid w:val="00AB63A1"/>
    <w:rsid w:val="00AB673C"/>
    <w:rsid w:val="00AC01DE"/>
    <w:rsid w:val="00AC52D2"/>
    <w:rsid w:val="00AC7A12"/>
    <w:rsid w:val="00AC7E66"/>
    <w:rsid w:val="00AD05EB"/>
    <w:rsid w:val="00AD7F8C"/>
    <w:rsid w:val="00AE1E62"/>
    <w:rsid w:val="00AE2484"/>
    <w:rsid w:val="00AE58D4"/>
    <w:rsid w:val="00AE6C26"/>
    <w:rsid w:val="00AE71F2"/>
    <w:rsid w:val="00AE73E2"/>
    <w:rsid w:val="00AF1C19"/>
    <w:rsid w:val="00AF1C69"/>
    <w:rsid w:val="00AF5AC5"/>
    <w:rsid w:val="00AF6D9A"/>
    <w:rsid w:val="00B02D51"/>
    <w:rsid w:val="00B12E3D"/>
    <w:rsid w:val="00B1478D"/>
    <w:rsid w:val="00B21F8B"/>
    <w:rsid w:val="00B22C2C"/>
    <w:rsid w:val="00B2666A"/>
    <w:rsid w:val="00B319F7"/>
    <w:rsid w:val="00B34FA9"/>
    <w:rsid w:val="00B36956"/>
    <w:rsid w:val="00B40465"/>
    <w:rsid w:val="00B41250"/>
    <w:rsid w:val="00B52A33"/>
    <w:rsid w:val="00B54B00"/>
    <w:rsid w:val="00B60D74"/>
    <w:rsid w:val="00B633F1"/>
    <w:rsid w:val="00B63EAF"/>
    <w:rsid w:val="00B67154"/>
    <w:rsid w:val="00B70AD5"/>
    <w:rsid w:val="00B71FC3"/>
    <w:rsid w:val="00B721FF"/>
    <w:rsid w:val="00B736B4"/>
    <w:rsid w:val="00B743E1"/>
    <w:rsid w:val="00B75B42"/>
    <w:rsid w:val="00B82944"/>
    <w:rsid w:val="00B843D4"/>
    <w:rsid w:val="00B94307"/>
    <w:rsid w:val="00B95369"/>
    <w:rsid w:val="00BA2C11"/>
    <w:rsid w:val="00BA2D99"/>
    <w:rsid w:val="00BA5296"/>
    <w:rsid w:val="00BB4EB4"/>
    <w:rsid w:val="00BC5862"/>
    <w:rsid w:val="00BD014F"/>
    <w:rsid w:val="00BD096B"/>
    <w:rsid w:val="00BD257D"/>
    <w:rsid w:val="00BD47B9"/>
    <w:rsid w:val="00BD79F1"/>
    <w:rsid w:val="00BE07BD"/>
    <w:rsid w:val="00BE17A4"/>
    <w:rsid w:val="00BE1CD7"/>
    <w:rsid w:val="00BE31CB"/>
    <w:rsid w:val="00BF1294"/>
    <w:rsid w:val="00BF1EE7"/>
    <w:rsid w:val="00BF311E"/>
    <w:rsid w:val="00C02B29"/>
    <w:rsid w:val="00C03D7E"/>
    <w:rsid w:val="00C1162C"/>
    <w:rsid w:val="00C1486E"/>
    <w:rsid w:val="00C2274D"/>
    <w:rsid w:val="00C410F8"/>
    <w:rsid w:val="00C422E2"/>
    <w:rsid w:val="00C437DA"/>
    <w:rsid w:val="00C45125"/>
    <w:rsid w:val="00C45292"/>
    <w:rsid w:val="00C46520"/>
    <w:rsid w:val="00C52D1C"/>
    <w:rsid w:val="00C534AA"/>
    <w:rsid w:val="00C57FA4"/>
    <w:rsid w:val="00C6168A"/>
    <w:rsid w:val="00C66D94"/>
    <w:rsid w:val="00C66FFF"/>
    <w:rsid w:val="00C67BF6"/>
    <w:rsid w:val="00C7252F"/>
    <w:rsid w:val="00C7346D"/>
    <w:rsid w:val="00C74AB9"/>
    <w:rsid w:val="00C74AFC"/>
    <w:rsid w:val="00C74B0C"/>
    <w:rsid w:val="00C7642B"/>
    <w:rsid w:val="00C804C3"/>
    <w:rsid w:val="00C81136"/>
    <w:rsid w:val="00C81458"/>
    <w:rsid w:val="00C82F71"/>
    <w:rsid w:val="00C847B6"/>
    <w:rsid w:val="00C854B4"/>
    <w:rsid w:val="00C855EB"/>
    <w:rsid w:val="00C85742"/>
    <w:rsid w:val="00C85FF7"/>
    <w:rsid w:val="00C90A2B"/>
    <w:rsid w:val="00C930D2"/>
    <w:rsid w:val="00C93F82"/>
    <w:rsid w:val="00CA6D63"/>
    <w:rsid w:val="00CA7305"/>
    <w:rsid w:val="00CB26FB"/>
    <w:rsid w:val="00CB4538"/>
    <w:rsid w:val="00CB6D34"/>
    <w:rsid w:val="00CC30A9"/>
    <w:rsid w:val="00CC598D"/>
    <w:rsid w:val="00CC68C7"/>
    <w:rsid w:val="00CD02A1"/>
    <w:rsid w:val="00CD3556"/>
    <w:rsid w:val="00CD6E11"/>
    <w:rsid w:val="00CD7081"/>
    <w:rsid w:val="00CE3F7B"/>
    <w:rsid w:val="00CE6035"/>
    <w:rsid w:val="00CF2C54"/>
    <w:rsid w:val="00CF385D"/>
    <w:rsid w:val="00CF5F95"/>
    <w:rsid w:val="00CF6E9C"/>
    <w:rsid w:val="00CF7A2E"/>
    <w:rsid w:val="00D07147"/>
    <w:rsid w:val="00D15414"/>
    <w:rsid w:val="00D16D13"/>
    <w:rsid w:val="00D2078E"/>
    <w:rsid w:val="00D210B0"/>
    <w:rsid w:val="00D23FA4"/>
    <w:rsid w:val="00D261FF"/>
    <w:rsid w:val="00D271DB"/>
    <w:rsid w:val="00D30FFC"/>
    <w:rsid w:val="00D31790"/>
    <w:rsid w:val="00D474FC"/>
    <w:rsid w:val="00D479EC"/>
    <w:rsid w:val="00D47EF6"/>
    <w:rsid w:val="00D53016"/>
    <w:rsid w:val="00D53635"/>
    <w:rsid w:val="00D53B48"/>
    <w:rsid w:val="00D54303"/>
    <w:rsid w:val="00D56176"/>
    <w:rsid w:val="00D57C27"/>
    <w:rsid w:val="00D63BC5"/>
    <w:rsid w:val="00D651B4"/>
    <w:rsid w:val="00D65FD0"/>
    <w:rsid w:val="00D66E11"/>
    <w:rsid w:val="00D70F55"/>
    <w:rsid w:val="00D720E4"/>
    <w:rsid w:val="00D73AE1"/>
    <w:rsid w:val="00D74227"/>
    <w:rsid w:val="00D74F88"/>
    <w:rsid w:val="00D75142"/>
    <w:rsid w:val="00D751B5"/>
    <w:rsid w:val="00D8515F"/>
    <w:rsid w:val="00D8659D"/>
    <w:rsid w:val="00D9234E"/>
    <w:rsid w:val="00D95A42"/>
    <w:rsid w:val="00DA2D60"/>
    <w:rsid w:val="00DA2F78"/>
    <w:rsid w:val="00DA59FC"/>
    <w:rsid w:val="00DA6FF3"/>
    <w:rsid w:val="00DB5FAA"/>
    <w:rsid w:val="00DB6C9B"/>
    <w:rsid w:val="00DC45A4"/>
    <w:rsid w:val="00DC46CB"/>
    <w:rsid w:val="00DC74AC"/>
    <w:rsid w:val="00DC78D7"/>
    <w:rsid w:val="00DC7947"/>
    <w:rsid w:val="00DD133A"/>
    <w:rsid w:val="00DD505E"/>
    <w:rsid w:val="00DD5952"/>
    <w:rsid w:val="00DE16CF"/>
    <w:rsid w:val="00DE187F"/>
    <w:rsid w:val="00DE3654"/>
    <w:rsid w:val="00DE5D38"/>
    <w:rsid w:val="00DF1C67"/>
    <w:rsid w:val="00DF1D04"/>
    <w:rsid w:val="00DF278E"/>
    <w:rsid w:val="00DF34CE"/>
    <w:rsid w:val="00E00C95"/>
    <w:rsid w:val="00E0320D"/>
    <w:rsid w:val="00E044E4"/>
    <w:rsid w:val="00E06B82"/>
    <w:rsid w:val="00E129C7"/>
    <w:rsid w:val="00E14DEA"/>
    <w:rsid w:val="00E16B22"/>
    <w:rsid w:val="00E20FA4"/>
    <w:rsid w:val="00E23646"/>
    <w:rsid w:val="00E253F9"/>
    <w:rsid w:val="00E25E4A"/>
    <w:rsid w:val="00E34C42"/>
    <w:rsid w:val="00E403E0"/>
    <w:rsid w:val="00E4302D"/>
    <w:rsid w:val="00E44EAD"/>
    <w:rsid w:val="00E474F9"/>
    <w:rsid w:val="00E527CE"/>
    <w:rsid w:val="00E53857"/>
    <w:rsid w:val="00E56B09"/>
    <w:rsid w:val="00E5702F"/>
    <w:rsid w:val="00E60CCC"/>
    <w:rsid w:val="00E6243A"/>
    <w:rsid w:val="00E641D5"/>
    <w:rsid w:val="00E67258"/>
    <w:rsid w:val="00E702B1"/>
    <w:rsid w:val="00E73732"/>
    <w:rsid w:val="00E74D94"/>
    <w:rsid w:val="00E77AB9"/>
    <w:rsid w:val="00E82CC3"/>
    <w:rsid w:val="00E82F8B"/>
    <w:rsid w:val="00E906FD"/>
    <w:rsid w:val="00E924A4"/>
    <w:rsid w:val="00EA365F"/>
    <w:rsid w:val="00EA5F80"/>
    <w:rsid w:val="00EA6E6E"/>
    <w:rsid w:val="00EB3C83"/>
    <w:rsid w:val="00EB3EF7"/>
    <w:rsid w:val="00EB4845"/>
    <w:rsid w:val="00EB5507"/>
    <w:rsid w:val="00EB6C0C"/>
    <w:rsid w:val="00EC0AFB"/>
    <w:rsid w:val="00EC2423"/>
    <w:rsid w:val="00EC383F"/>
    <w:rsid w:val="00ED20F2"/>
    <w:rsid w:val="00ED3AFD"/>
    <w:rsid w:val="00ED5A94"/>
    <w:rsid w:val="00ED5CB7"/>
    <w:rsid w:val="00ED6684"/>
    <w:rsid w:val="00ED6929"/>
    <w:rsid w:val="00EE0732"/>
    <w:rsid w:val="00EE11FB"/>
    <w:rsid w:val="00EE30C2"/>
    <w:rsid w:val="00EE4DF8"/>
    <w:rsid w:val="00EE74E7"/>
    <w:rsid w:val="00EF0F03"/>
    <w:rsid w:val="00EF3879"/>
    <w:rsid w:val="00EF3C35"/>
    <w:rsid w:val="00EF3E96"/>
    <w:rsid w:val="00EF5807"/>
    <w:rsid w:val="00EF7FD4"/>
    <w:rsid w:val="00F00F9F"/>
    <w:rsid w:val="00F01BC6"/>
    <w:rsid w:val="00F020E9"/>
    <w:rsid w:val="00F051BA"/>
    <w:rsid w:val="00F051DD"/>
    <w:rsid w:val="00F05430"/>
    <w:rsid w:val="00F121B6"/>
    <w:rsid w:val="00F130B2"/>
    <w:rsid w:val="00F1646A"/>
    <w:rsid w:val="00F17DA3"/>
    <w:rsid w:val="00F22984"/>
    <w:rsid w:val="00F3099A"/>
    <w:rsid w:val="00F30AD9"/>
    <w:rsid w:val="00F31F1F"/>
    <w:rsid w:val="00F355A5"/>
    <w:rsid w:val="00F35825"/>
    <w:rsid w:val="00F3707E"/>
    <w:rsid w:val="00F4345E"/>
    <w:rsid w:val="00F45EE3"/>
    <w:rsid w:val="00F514FC"/>
    <w:rsid w:val="00F52358"/>
    <w:rsid w:val="00F525C0"/>
    <w:rsid w:val="00F53C46"/>
    <w:rsid w:val="00F55128"/>
    <w:rsid w:val="00F6179B"/>
    <w:rsid w:val="00F6712B"/>
    <w:rsid w:val="00F71729"/>
    <w:rsid w:val="00F7332C"/>
    <w:rsid w:val="00F734AB"/>
    <w:rsid w:val="00F75A7C"/>
    <w:rsid w:val="00F76EEE"/>
    <w:rsid w:val="00F775C7"/>
    <w:rsid w:val="00F80D43"/>
    <w:rsid w:val="00F810D4"/>
    <w:rsid w:val="00F816A3"/>
    <w:rsid w:val="00F85A3A"/>
    <w:rsid w:val="00F927A1"/>
    <w:rsid w:val="00FA59CF"/>
    <w:rsid w:val="00FA5FD1"/>
    <w:rsid w:val="00FB5327"/>
    <w:rsid w:val="00FB6A5D"/>
    <w:rsid w:val="00FB71E0"/>
    <w:rsid w:val="00FB7E86"/>
    <w:rsid w:val="00FC11F4"/>
    <w:rsid w:val="00FC283C"/>
    <w:rsid w:val="00FC2CF0"/>
    <w:rsid w:val="00FC5297"/>
    <w:rsid w:val="00FD1DDA"/>
    <w:rsid w:val="00FD30EF"/>
    <w:rsid w:val="00FD340C"/>
    <w:rsid w:val="00FD3A23"/>
    <w:rsid w:val="00FE0F99"/>
    <w:rsid w:val="00FE4636"/>
    <w:rsid w:val="00FE5467"/>
    <w:rsid w:val="00FE60AD"/>
    <w:rsid w:val="00FE6857"/>
    <w:rsid w:val="00FF45FA"/>
    <w:rsid w:val="00FF613F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1F24B60"/>
  <w15:docId w15:val="{FA5C1B03-7024-477A-B473-DD3CB0DA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ru-RU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rPr>
      <w:rFonts w:eastAsia="Batang"/>
      <w:szCs w:val="20"/>
      <w:lang w:eastAsia="ru-RU"/>
    </w:rPr>
  </w:style>
  <w:style w:type="paragraph" w:styleId="1">
    <w:name w:val="heading 1"/>
    <w:basedOn w:val="10"/>
    <w:next w:val="10"/>
    <w:rsid w:val="007918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918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918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918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918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918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79187D"/>
  </w:style>
  <w:style w:type="table" w:customStyle="1" w:styleId="TableNormal">
    <w:name w:val="Table Normal"/>
    <w:rsid w:val="007918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918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  <w:lang w:eastAsia="ru-RU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D827E8"/>
    <w:rPr>
      <w:b/>
      <w:bCs/>
    </w:rPr>
  </w:style>
  <w:style w:type="paragraph" w:customStyle="1" w:styleId="af">
    <w:name w:val="Содержимое таблицы"/>
    <w:basedOn w:val="a"/>
    <w:uiPriority w:val="99"/>
    <w:rsid w:val="00D827E8"/>
    <w:pPr>
      <w:suppressLineNumbers/>
      <w:spacing w:before="0" w:after="0"/>
    </w:pPr>
    <w:rPr>
      <w:rFonts w:eastAsia="MS Mincho"/>
      <w:szCs w:val="24"/>
    </w:rPr>
  </w:style>
  <w:style w:type="paragraph" w:styleId="af0">
    <w:name w:val="Subtitle"/>
    <w:basedOn w:val="10"/>
    <w:next w:val="10"/>
    <w:rsid w:val="007918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4114FC"/>
    <w:rPr>
      <w:color w:val="954F72" w:themeColor="followedHyperlink"/>
      <w:u w:val="single"/>
    </w:rPr>
  </w:style>
  <w:style w:type="paragraph" w:styleId="af9">
    <w:name w:val="Normal (Web)"/>
    <w:basedOn w:val="a"/>
    <w:uiPriority w:val="99"/>
    <w:unhideWhenUsed/>
    <w:rsid w:val="00535724"/>
    <w:pPr>
      <w:spacing w:beforeAutospacing="1" w:afterAutospacing="1"/>
    </w:pPr>
    <w:rPr>
      <w:rFonts w:eastAsia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hncyfWMxF6G71/hSlj04kK/v3Q==">AMUW2mWdGrWIbvpuk+hb6CcCsvjo5eEuOfdB+QkhZPpSIOE3LyhZ+jZ8DS44NbHItDQ+TmNQUX8bgYwBMZFOqSAHcfhXb4ze7ITxIPXdj0toaBPG86LE6jINDuFCAbgeEgWxzB5GkGlk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61B325FA2FE84E8DA31298ED260641" ma:contentTypeVersion="11" ma:contentTypeDescription="Создание документа." ma:contentTypeScope="" ma:versionID="7578dc48021d59944e84165a66b7b286">
  <xsd:schema xmlns:xsd="http://www.w3.org/2001/XMLSchema" xmlns:xs="http://www.w3.org/2001/XMLSchema" xmlns:p="http://schemas.microsoft.com/office/2006/metadata/properties" xmlns:ns2="3ccf9423-8f1a-4106-ab5e-ca18de1324ff" xmlns:ns3="5c5fde91-27ff-4e71-8145-08be556f06aa" targetNamespace="http://schemas.microsoft.com/office/2006/metadata/properties" ma:root="true" ma:fieldsID="150032e39a80833221ab50979ed38767" ns2:_="" ns3:_="">
    <xsd:import namespace="3ccf9423-8f1a-4106-ab5e-ca18de1324ff"/>
    <xsd:import namespace="5c5fde91-27ff-4e71-8145-08be556f0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9423-8f1a-4106-ab5e-ca18de132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f120b80-88c1-421c-a12c-8f8024468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de91-27ff-4e71-8145-08be556f0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c78f70-b727-494a-bb7d-e6b51263be2a}" ma:internalName="TaxCatchAll" ma:showField="CatchAllData" ma:web="5c5fde91-27ff-4e71-8145-08be556f0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f9423-8f1a-4106-ab5e-ca18de1324ff">
      <Terms xmlns="http://schemas.microsoft.com/office/infopath/2007/PartnerControls"/>
    </lcf76f155ced4ddcb4097134ff3c332f>
    <TaxCatchAll xmlns="5c5fde91-27ff-4e71-8145-08be556f06a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BDA0CF-E6F6-4E9A-B322-6B43B786C4E0}"/>
</file>

<file path=customXml/itemProps3.xml><?xml version="1.0" encoding="utf-8"?>
<ds:datastoreItem xmlns:ds="http://schemas.openxmlformats.org/officeDocument/2006/customXml" ds:itemID="{A8F6D270-E7BD-426D-BCB3-D9C4E5AF812C}"/>
</file>

<file path=customXml/itemProps4.xml><?xml version="1.0" encoding="utf-8"?>
<ds:datastoreItem xmlns:ds="http://schemas.openxmlformats.org/officeDocument/2006/customXml" ds:itemID="{4F42B4E3-2B95-492D-B1DC-301EDCD10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Alexandr Nikolayev</cp:lastModifiedBy>
  <cp:revision>2</cp:revision>
  <dcterms:created xsi:type="dcterms:W3CDTF">2025-02-09T18:02:00Z</dcterms:created>
  <dcterms:modified xsi:type="dcterms:W3CDTF">2025-02-09T18:02:00Z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0x0101004761B325FA2FE84E8DA31298ED260641</vt:lpwstr>
  </property>
</Properties>
</file>